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6A0" w:rsidRDefault="001246A0" w:rsidP="001246A0">
      <w:pPr>
        <w:pStyle w:val="Default"/>
        <w:rPr>
          <w:b/>
          <w:bCs/>
          <w:sz w:val="28"/>
          <w:szCs w:val="28"/>
        </w:rPr>
      </w:pPr>
      <w:proofErr w:type="gramStart"/>
      <w:r>
        <w:rPr>
          <w:b/>
          <w:bCs/>
          <w:sz w:val="28"/>
          <w:szCs w:val="28"/>
        </w:rPr>
        <w:t>FAQs :</w:t>
      </w:r>
      <w:proofErr w:type="gramEnd"/>
      <w:r>
        <w:rPr>
          <w:b/>
          <w:bCs/>
          <w:sz w:val="28"/>
          <w:szCs w:val="28"/>
        </w:rPr>
        <w:t xml:space="preserve"> </w:t>
      </w:r>
    </w:p>
    <w:p w:rsidR="001246A0" w:rsidRDefault="001246A0" w:rsidP="001246A0">
      <w:pPr>
        <w:pStyle w:val="Default"/>
        <w:rPr>
          <w:sz w:val="28"/>
          <w:szCs w:val="28"/>
        </w:rPr>
      </w:pPr>
    </w:p>
    <w:p w:rsidR="001246A0" w:rsidRDefault="001246A0" w:rsidP="001246A0">
      <w:pPr>
        <w:pStyle w:val="Default"/>
        <w:numPr>
          <w:ilvl w:val="0"/>
          <w:numId w:val="1"/>
        </w:numPr>
        <w:ind w:left="426" w:hanging="426"/>
        <w:rPr>
          <w:b/>
          <w:bCs/>
          <w:sz w:val="22"/>
          <w:szCs w:val="22"/>
        </w:rPr>
      </w:pPr>
      <w:r>
        <w:rPr>
          <w:b/>
          <w:bCs/>
          <w:sz w:val="22"/>
          <w:szCs w:val="22"/>
        </w:rPr>
        <w:t xml:space="preserve">About CIDC </w:t>
      </w:r>
    </w:p>
    <w:p w:rsidR="001246A0" w:rsidRDefault="001246A0" w:rsidP="001246A0">
      <w:pPr>
        <w:pStyle w:val="Default"/>
        <w:ind w:left="360"/>
        <w:rPr>
          <w:sz w:val="22"/>
          <w:szCs w:val="22"/>
        </w:rPr>
      </w:pPr>
    </w:p>
    <w:p w:rsidR="001246A0" w:rsidRDefault="001246A0" w:rsidP="001246A0">
      <w:pPr>
        <w:pStyle w:val="Default"/>
        <w:jc w:val="both"/>
        <w:rPr>
          <w:sz w:val="22"/>
          <w:szCs w:val="22"/>
        </w:rPr>
      </w:pPr>
      <w:r>
        <w:rPr>
          <w:sz w:val="22"/>
          <w:szCs w:val="22"/>
        </w:rPr>
        <w:t xml:space="preserve">CIDC </w:t>
      </w:r>
      <w:proofErr w:type="gramStart"/>
      <w:r>
        <w:rPr>
          <w:sz w:val="22"/>
          <w:szCs w:val="22"/>
        </w:rPr>
        <w:t>was established</w:t>
      </w:r>
      <w:proofErr w:type="gramEnd"/>
      <w:r>
        <w:rPr>
          <w:sz w:val="22"/>
          <w:szCs w:val="22"/>
        </w:rPr>
        <w:t xml:space="preserve"> in 1996 by</w:t>
      </w:r>
      <w:r w:rsidR="00461FC1">
        <w:rPr>
          <w:sz w:val="22"/>
          <w:szCs w:val="22"/>
        </w:rPr>
        <w:t xml:space="preserve"> the</w:t>
      </w:r>
      <w:r>
        <w:rPr>
          <w:sz w:val="22"/>
          <w:szCs w:val="22"/>
        </w:rPr>
        <w:t xml:space="preserve"> Planning </w:t>
      </w:r>
      <w:r w:rsidR="00677A25">
        <w:rPr>
          <w:sz w:val="22"/>
          <w:szCs w:val="22"/>
        </w:rPr>
        <w:t xml:space="preserve">Commission, </w:t>
      </w:r>
      <w:r w:rsidR="00461FC1">
        <w:rPr>
          <w:sz w:val="22"/>
          <w:szCs w:val="22"/>
        </w:rPr>
        <w:t>(N</w:t>
      </w:r>
      <w:r w:rsidR="00677A25">
        <w:rPr>
          <w:sz w:val="22"/>
          <w:szCs w:val="22"/>
        </w:rPr>
        <w:t xml:space="preserve">ow NITI </w:t>
      </w:r>
      <w:proofErr w:type="spellStart"/>
      <w:r w:rsidR="00677A25">
        <w:rPr>
          <w:sz w:val="22"/>
          <w:szCs w:val="22"/>
        </w:rPr>
        <w:t>Aayog</w:t>
      </w:r>
      <w:proofErr w:type="spellEnd"/>
      <w:r w:rsidR="00461FC1">
        <w:rPr>
          <w:sz w:val="22"/>
          <w:szCs w:val="22"/>
        </w:rPr>
        <w:t>)</w:t>
      </w:r>
      <w:r>
        <w:rPr>
          <w:sz w:val="22"/>
          <w:szCs w:val="22"/>
        </w:rPr>
        <w:t>, Government of India as a joint-initiative of Government and Industry to undertake initiatives for the improvement of systems and work- practices of the construction industry of India. (</w:t>
      </w:r>
      <w:r w:rsidR="00CE19DB">
        <w:rPr>
          <w:sz w:val="22"/>
          <w:szCs w:val="22"/>
        </w:rPr>
        <w:t>See</w:t>
      </w:r>
      <w:r>
        <w:rPr>
          <w:sz w:val="22"/>
          <w:szCs w:val="22"/>
        </w:rPr>
        <w:t xml:space="preserve"> www.cidc.in for details). </w:t>
      </w:r>
    </w:p>
    <w:p w:rsidR="001246A0" w:rsidRDefault="001246A0" w:rsidP="001246A0">
      <w:pPr>
        <w:pStyle w:val="Default"/>
        <w:jc w:val="both"/>
        <w:rPr>
          <w:sz w:val="22"/>
          <w:szCs w:val="22"/>
        </w:rPr>
      </w:pPr>
    </w:p>
    <w:p w:rsidR="001246A0" w:rsidRDefault="001246A0" w:rsidP="001246A0">
      <w:pPr>
        <w:pStyle w:val="Default"/>
        <w:numPr>
          <w:ilvl w:val="0"/>
          <w:numId w:val="1"/>
        </w:numPr>
        <w:ind w:left="426" w:hanging="426"/>
        <w:rPr>
          <w:b/>
          <w:bCs/>
          <w:sz w:val="22"/>
          <w:szCs w:val="22"/>
        </w:rPr>
      </w:pPr>
      <w:r>
        <w:rPr>
          <w:b/>
          <w:bCs/>
          <w:sz w:val="22"/>
          <w:szCs w:val="22"/>
        </w:rPr>
        <w:t xml:space="preserve">What activities does CIDC undertake: </w:t>
      </w:r>
    </w:p>
    <w:p w:rsidR="001246A0" w:rsidRDefault="001246A0" w:rsidP="001246A0">
      <w:pPr>
        <w:pStyle w:val="Default"/>
        <w:ind w:left="720"/>
        <w:rPr>
          <w:sz w:val="22"/>
          <w:szCs w:val="22"/>
        </w:rPr>
      </w:pPr>
    </w:p>
    <w:p w:rsidR="001246A0" w:rsidRDefault="001246A0" w:rsidP="001246A0">
      <w:pPr>
        <w:pStyle w:val="Default"/>
        <w:jc w:val="both"/>
        <w:rPr>
          <w:sz w:val="22"/>
          <w:szCs w:val="22"/>
        </w:rPr>
      </w:pPr>
      <w:r>
        <w:rPr>
          <w:sz w:val="22"/>
          <w:szCs w:val="22"/>
        </w:rPr>
        <w:t xml:space="preserve">Under its </w:t>
      </w:r>
      <w:r w:rsidR="00CE19DB">
        <w:rPr>
          <w:sz w:val="22"/>
          <w:szCs w:val="22"/>
        </w:rPr>
        <w:t>mandate,</w:t>
      </w:r>
      <w:r>
        <w:rPr>
          <w:sz w:val="22"/>
          <w:szCs w:val="22"/>
        </w:rPr>
        <w:t xml:space="preserve"> CIDC </w:t>
      </w:r>
      <w:r w:rsidR="002B1850">
        <w:rPr>
          <w:sz w:val="22"/>
          <w:szCs w:val="22"/>
        </w:rPr>
        <w:t>undertakes</w:t>
      </w:r>
      <w:r>
        <w:rPr>
          <w:sz w:val="22"/>
          <w:szCs w:val="22"/>
        </w:rPr>
        <w:t xml:space="preserve"> </w:t>
      </w:r>
      <w:proofErr w:type="gramStart"/>
      <w:r>
        <w:rPr>
          <w:sz w:val="22"/>
          <w:szCs w:val="22"/>
        </w:rPr>
        <w:t>any and all</w:t>
      </w:r>
      <w:proofErr w:type="gramEnd"/>
      <w:r>
        <w:rPr>
          <w:sz w:val="22"/>
          <w:szCs w:val="22"/>
        </w:rPr>
        <w:t xml:space="preserve"> activities which help</w:t>
      </w:r>
      <w:r w:rsidR="00677A25">
        <w:rPr>
          <w:sz w:val="22"/>
          <w:szCs w:val="22"/>
        </w:rPr>
        <w:t>s in smoother</w:t>
      </w:r>
      <w:r>
        <w:rPr>
          <w:sz w:val="22"/>
          <w:szCs w:val="22"/>
        </w:rPr>
        <w:t xml:space="preserve"> and more efficient working and help</w:t>
      </w:r>
      <w:r w:rsidR="00677A25">
        <w:rPr>
          <w:sz w:val="22"/>
          <w:szCs w:val="22"/>
        </w:rPr>
        <w:t>s</w:t>
      </w:r>
      <w:r>
        <w:rPr>
          <w:sz w:val="22"/>
          <w:szCs w:val="22"/>
        </w:rPr>
        <w:t xml:space="preserve"> in capacity building of </w:t>
      </w:r>
      <w:r w:rsidR="00CE19DB">
        <w:rPr>
          <w:sz w:val="22"/>
          <w:szCs w:val="22"/>
        </w:rPr>
        <w:t>the India</w:t>
      </w:r>
      <w:r w:rsidR="00225D7F">
        <w:rPr>
          <w:sz w:val="22"/>
          <w:szCs w:val="22"/>
        </w:rPr>
        <w:t>n</w:t>
      </w:r>
      <w:r w:rsidR="002B1850">
        <w:rPr>
          <w:sz w:val="22"/>
          <w:szCs w:val="22"/>
        </w:rPr>
        <w:t xml:space="preserve"> </w:t>
      </w:r>
      <w:r>
        <w:rPr>
          <w:sz w:val="22"/>
          <w:szCs w:val="22"/>
        </w:rPr>
        <w:t>construction industry. CIDC undertakes such activities either directly or through associates i</w:t>
      </w:r>
      <w:r w:rsidR="00677A25">
        <w:rPr>
          <w:sz w:val="22"/>
          <w:szCs w:val="22"/>
        </w:rPr>
        <w:t xml:space="preserve">ncluding Government departments, CPSEs and </w:t>
      </w:r>
      <w:proofErr w:type="spellStart"/>
      <w:r>
        <w:rPr>
          <w:sz w:val="22"/>
          <w:szCs w:val="22"/>
        </w:rPr>
        <w:t>organisations</w:t>
      </w:r>
      <w:proofErr w:type="spellEnd"/>
      <w:r>
        <w:rPr>
          <w:sz w:val="22"/>
          <w:szCs w:val="22"/>
        </w:rPr>
        <w:t xml:space="preserve"> </w:t>
      </w:r>
      <w:r w:rsidR="00677A25">
        <w:rPr>
          <w:sz w:val="22"/>
          <w:szCs w:val="22"/>
        </w:rPr>
        <w:t xml:space="preserve">including </w:t>
      </w:r>
      <w:r w:rsidR="00225D7F">
        <w:rPr>
          <w:sz w:val="22"/>
          <w:szCs w:val="22"/>
        </w:rPr>
        <w:t>those institutions</w:t>
      </w:r>
      <w:r>
        <w:rPr>
          <w:sz w:val="22"/>
          <w:szCs w:val="22"/>
        </w:rPr>
        <w:t xml:space="preserve"> set up or supported by CIDC. For a list and detail</w:t>
      </w:r>
      <w:r w:rsidR="00225D7F">
        <w:rPr>
          <w:sz w:val="22"/>
          <w:szCs w:val="22"/>
        </w:rPr>
        <w:t>s</w:t>
      </w:r>
      <w:r>
        <w:rPr>
          <w:sz w:val="22"/>
          <w:szCs w:val="22"/>
        </w:rPr>
        <w:t xml:space="preserve"> of such activities, </w:t>
      </w:r>
      <w:r w:rsidR="002B1850">
        <w:rPr>
          <w:sz w:val="22"/>
          <w:szCs w:val="22"/>
        </w:rPr>
        <w:t>please visit our</w:t>
      </w:r>
      <w:r>
        <w:rPr>
          <w:sz w:val="22"/>
          <w:szCs w:val="22"/>
        </w:rPr>
        <w:t xml:space="preserve"> </w:t>
      </w:r>
      <w:hyperlink r:id="rId6" w:history="1">
        <w:r w:rsidR="002B1850" w:rsidRPr="003A1C9A">
          <w:rPr>
            <w:rStyle w:val="Hyperlink"/>
            <w:sz w:val="22"/>
            <w:szCs w:val="22"/>
          </w:rPr>
          <w:t>www.cidcdatabase.com</w:t>
        </w:r>
      </w:hyperlink>
      <w:r w:rsidR="002B1850">
        <w:rPr>
          <w:sz w:val="22"/>
          <w:szCs w:val="22"/>
        </w:rPr>
        <w:t xml:space="preserve"> </w:t>
      </w:r>
      <w:r>
        <w:rPr>
          <w:sz w:val="22"/>
          <w:szCs w:val="22"/>
        </w:rPr>
        <w:t xml:space="preserve"> </w:t>
      </w:r>
    </w:p>
    <w:p w:rsidR="001246A0" w:rsidRDefault="001246A0" w:rsidP="001246A0">
      <w:pPr>
        <w:pStyle w:val="Default"/>
        <w:jc w:val="both"/>
        <w:rPr>
          <w:sz w:val="22"/>
          <w:szCs w:val="22"/>
        </w:rPr>
      </w:pPr>
    </w:p>
    <w:p w:rsidR="001246A0" w:rsidRDefault="00FD0C6F" w:rsidP="001246A0">
      <w:pPr>
        <w:pStyle w:val="Default"/>
        <w:numPr>
          <w:ilvl w:val="0"/>
          <w:numId w:val="1"/>
        </w:numPr>
        <w:ind w:left="284" w:hanging="426"/>
        <w:rPr>
          <w:b/>
          <w:bCs/>
          <w:sz w:val="22"/>
          <w:szCs w:val="22"/>
        </w:rPr>
      </w:pPr>
      <w:r>
        <w:rPr>
          <w:b/>
          <w:bCs/>
          <w:sz w:val="22"/>
          <w:szCs w:val="22"/>
        </w:rPr>
        <w:t>Why has this V</w:t>
      </w:r>
      <w:r w:rsidR="001246A0">
        <w:rPr>
          <w:b/>
          <w:bCs/>
          <w:sz w:val="22"/>
          <w:szCs w:val="22"/>
        </w:rPr>
        <w:t xml:space="preserve">endor Registration Program (VRP) been undertaken? What will be the outcome of this process? </w:t>
      </w:r>
    </w:p>
    <w:p w:rsidR="001246A0" w:rsidRDefault="001246A0" w:rsidP="001246A0">
      <w:pPr>
        <w:pStyle w:val="Default"/>
        <w:ind w:left="720"/>
        <w:rPr>
          <w:sz w:val="22"/>
          <w:szCs w:val="22"/>
        </w:rPr>
      </w:pPr>
    </w:p>
    <w:p w:rsidR="001246A0" w:rsidRDefault="001246A0" w:rsidP="001246A0">
      <w:pPr>
        <w:pStyle w:val="Default"/>
        <w:jc w:val="both"/>
        <w:rPr>
          <w:sz w:val="22"/>
          <w:szCs w:val="22"/>
        </w:rPr>
      </w:pPr>
      <w:r>
        <w:rPr>
          <w:sz w:val="22"/>
          <w:szCs w:val="22"/>
        </w:rPr>
        <w:t xml:space="preserve">Project Owners in the construction industry spend large amounts of resources in the process of finding appropriate vendors of products and services. Since each Project Owner spends the money separately from others, there is wastage due to duplication of efforts. </w:t>
      </w:r>
    </w:p>
    <w:p w:rsidR="001246A0" w:rsidRDefault="001246A0" w:rsidP="001246A0">
      <w:pPr>
        <w:pStyle w:val="Default"/>
        <w:jc w:val="both"/>
        <w:rPr>
          <w:sz w:val="22"/>
          <w:szCs w:val="22"/>
        </w:rPr>
      </w:pPr>
      <w:r>
        <w:rPr>
          <w:sz w:val="22"/>
          <w:szCs w:val="22"/>
        </w:rPr>
        <w:t>With this VRP, CIDC</w:t>
      </w:r>
      <w:r w:rsidR="00677A25">
        <w:rPr>
          <w:sz w:val="22"/>
          <w:szCs w:val="22"/>
        </w:rPr>
        <w:t xml:space="preserve"> is establishing a C</w:t>
      </w:r>
      <w:r w:rsidR="00225D7F">
        <w:rPr>
          <w:sz w:val="22"/>
          <w:szCs w:val="22"/>
        </w:rPr>
        <w:t>entral D</w:t>
      </w:r>
      <w:r w:rsidR="00677A25">
        <w:rPr>
          <w:sz w:val="22"/>
          <w:szCs w:val="22"/>
        </w:rPr>
        <w:t>ata</w:t>
      </w:r>
      <w:r>
        <w:rPr>
          <w:sz w:val="22"/>
          <w:szCs w:val="22"/>
        </w:rPr>
        <w:t xml:space="preserve">base for suppliers of all types of Products and Services </w:t>
      </w:r>
      <w:proofErr w:type="gramStart"/>
      <w:r>
        <w:rPr>
          <w:sz w:val="22"/>
          <w:szCs w:val="22"/>
        </w:rPr>
        <w:t>from India and abroad to avoid this national wastage</w:t>
      </w:r>
      <w:proofErr w:type="gramEnd"/>
      <w:r>
        <w:rPr>
          <w:sz w:val="22"/>
          <w:szCs w:val="22"/>
        </w:rPr>
        <w:t xml:space="preserve">. </w:t>
      </w:r>
    </w:p>
    <w:p w:rsidR="001246A0" w:rsidRDefault="001246A0" w:rsidP="001246A0">
      <w:pPr>
        <w:pStyle w:val="Default"/>
        <w:jc w:val="both"/>
        <w:rPr>
          <w:sz w:val="22"/>
          <w:szCs w:val="22"/>
        </w:rPr>
      </w:pPr>
      <w:r>
        <w:rPr>
          <w:sz w:val="22"/>
          <w:szCs w:val="22"/>
        </w:rPr>
        <w:t xml:space="preserve">CIDC has in place a rigorous inspection and verification system </w:t>
      </w:r>
      <w:r w:rsidR="002B1850">
        <w:rPr>
          <w:sz w:val="22"/>
          <w:szCs w:val="22"/>
        </w:rPr>
        <w:t xml:space="preserve">as part of the due diligence  </w:t>
      </w:r>
      <w:r>
        <w:rPr>
          <w:sz w:val="22"/>
          <w:szCs w:val="22"/>
        </w:rPr>
        <w:t xml:space="preserve"> process of registration</w:t>
      </w:r>
      <w:r w:rsidR="002B1850">
        <w:rPr>
          <w:sz w:val="22"/>
          <w:szCs w:val="22"/>
        </w:rPr>
        <w:t>. This</w:t>
      </w:r>
      <w:r>
        <w:rPr>
          <w:sz w:val="22"/>
          <w:szCs w:val="22"/>
        </w:rPr>
        <w:t xml:space="preserve"> ensure</w:t>
      </w:r>
      <w:r w:rsidR="002B1850">
        <w:rPr>
          <w:sz w:val="22"/>
          <w:szCs w:val="22"/>
        </w:rPr>
        <w:t>s the database developed</w:t>
      </w:r>
      <w:r>
        <w:rPr>
          <w:sz w:val="22"/>
          <w:szCs w:val="22"/>
        </w:rPr>
        <w:t xml:space="preserve"> is credible and </w:t>
      </w:r>
      <w:r w:rsidR="002B1850">
        <w:rPr>
          <w:sz w:val="22"/>
          <w:szCs w:val="22"/>
        </w:rPr>
        <w:t xml:space="preserve">comprises of </w:t>
      </w:r>
      <w:r>
        <w:rPr>
          <w:sz w:val="22"/>
          <w:szCs w:val="22"/>
        </w:rPr>
        <w:t xml:space="preserve">competent vendors. </w:t>
      </w:r>
    </w:p>
    <w:p w:rsidR="00542925" w:rsidRDefault="00542925" w:rsidP="001246A0">
      <w:pPr>
        <w:pStyle w:val="Default"/>
        <w:jc w:val="both"/>
        <w:rPr>
          <w:sz w:val="22"/>
          <w:szCs w:val="22"/>
        </w:rPr>
      </w:pPr>
    </w:p>
    <w:p w:rsidR="00542925" w:rsidRDefault="00542925" w:rsidP="001246A0">
      <w:pPr>
        <w:pStyle w:val="Default"/>
        <w:jc w:val="both"/>
        <w:rPr>
          <w:sz w:val="22"/>
          <w:szCs w:val="22"/>
        </w:rPr>
      </w:pPr>
      <w:proofErr w:type="gramStart"/>
      <w:r>
        <w:rPr>
          <w:sz w:val="22"/>
          <w:szCs w:val="22"/>
        </w:rPr>
        <w:t>However ,</w:t>
      </w:r>
      <w:proofErr w:type="gramEnd"/>
      <w:r>
        <w:rPr>
          <w:sz w:val="22"/>
          <w:szCs w:val="22"/>
        </w:rPr>
        <w:t xml:space="preserve"> Enlistment in CIDC National Database d</w:t>
      </w:r>
      <w:r w:rsidR="002F3908">
        <w:rPr>
          <w:sz w:val="22"/>
          <w:szCs w:val="22"/>
        </w:rPr>
        <w:t>oes not guarantee any Issue of P</w:t>
      </w:r>
      <w:r>
        <w:rPr>
          <w:sz w:val="22"/>
          <w:szCs w:val="22"/>
        </w:rPr>
        <w:t xml:space="preserve">urchase/ Tender enquiries. </w:t>
      </w:r>
    </w:p>
    <w:p w:rsidR="001246A0" w:rsidRDefault="001246A0" w:rsidP="001246A0">
      <w:pPr>
        <w:pStyle w:val="Default"/>
        <w:rPr>
          <w:sz w:val="22"/>
          <w:szCs w:val="22"/>
        </w:rPr>
      </w:pPr>
    </w:p>
    <w:p w:rsidR="001246A0" w:rsidRDefault="001246A0" w:rsidP="001246A0">
      <w:pPr>
        <w:pStyle w:val="Default"/>
        <w:numPr>
          <w:ilvl w:val="0"/>
          <w:numId w:val="1"/>
        </w:numPr>
        <w:ind w:left="284" w:hanging="426"/>
        <w:rPr>
          <w:b/>
          <w:bCs/>
          <w:sz w:val="22"/>
          <w:szCs w:val="22"/>
        </w:rPr>
      </w:pPr>
      <w:r>
        <w:rPr>
          <w:b/>
          <w:bCs/>
          <w:sz w:val="22"/>
          <w:szCs w:val="22"/>
        </w:rPr>
        <w:t>Who will benefit from this database?</w:t>
      </w:r>
    </w:p>
    <w:p w:rsidR="001246A0" w:rsidRDefault="001246A0" w:rsidP="001246A0">
      <w:pPr>
        <w:pStyle w:val="Default"/>
        <w:ind w:left="284" w:hanging="426"/>
        <w:rPr>
          <w:sz w:val="22"/>
          <w:szCs w:val="22"/>
        </w:rPr>
      </w:pPr>
    </w:p>
    <w:p w:rsidR="001246A0" w:rsidRDefault="001246A0" w:rsidP="00CE19DB">
      <w:pPr>
        <w:pStyle w:val="Default"/>
        <w:jc w:val="both"/>
        <w:rPr>
          <w:sz w:val="22"/>
          <w:szCs w:val="22"/>
        </w:rPr>
      </w:pPr>
      <w:r>
        <w:rPr>
          <w:sz w:val="22"/>
          <w:szCs w:val="22"/>
        </w:rPr>
        <w:t>Among CIDC members are some of the biggest Project Owners, Contractors and</w:t>
      </w:r>
      <w:r w:rsidR="002B1850">
        <w:rPr>
          <w:sz w:val="22"/>
          <w:szCs w:val="22"/>
        </w:rPr>
        <w:t xml:space="preserve"> Stakeholders of Indian Construction Industry. (Please visit </w:t>
      </w:r>
      <w:r>
        <w:rPr>
          <w:sz w:val="22"/>
          <w:szCs w:val="22"/>
        </w:rPr>
        <w:t xml:space="preserve">website </w:t>
      </w:r>
      <w:hyperlink r:id="rId7" w:history="1">
        <w:r w:rsidR="002B1850" w:rsidRPr="003A1C9A">
          <w:rPr>
            <w:rStyle w:val="Hyperlink"/>
            <w:sz w:val="22"/>
            <w:szCs w:val="22"/>
          </w:rPr>
          <w:t>www.cidcdatabase.com</w:t>
        </w:r>
      </w:hyperlink>
      <w:r w:rsidR="002B1850">
        <w:rPr>
          <w:sz w:val="22"/>
          <w:szCs w:val="22"/>
        </w:rPr>
        <w:t xml:space="preserve"> </w:t>
      </w:r>
      <w:r>
        <w:rPr>
          <w:sz w:val="22"/>
          <w:szCs w:val="22"/>
        </w:rPr>
        <w:t xml:space="preserve">for list of members). </w:t>
      </w:r>
    </w:p>
    <w:p w:rsidR="001246A0" w:rsidRDefault="001246A0" w:rsidP="00CE19DB">
      <w:pPr>
        <w:pStyle w:val="Default"/>
        <w:jc w:val="both"/>
        <w:rPr>
          <w:sz w:val="22"/>
          <w:szCs w:val="22"/>
        </w:rPr>
      </w:pPr>
    </w:p>
    <w:p w:rsidR="001602C4" w:rsidRDefault="002B1850" w:rsidP="00CE19DB">
      <w:pPr>
        <w:pStyle w:val="Default"/>
        <w:jc w:val="both"/>
        <w:rPr>
          <w:sz w:val="22"/>
          <w:szCs w:val="22"/>
        </w:rPr>
      </w:pPr>
      <w:r>
        <w:rPr>
          <w:sz w:val="22"/>
          <w:szCs w:val="22"/>
        </w:rPr>
        <w:t>The database wil</w:t>
      </w:r>
      <w:r w:rsidR="001602C4">
        <w:rPr>
          <w:sz w:val="22"/>
          <w:szCs w:val="22"/>
        </w:rPr>
        <w:t>l provide access to a credible c</w:t>
      </w:r>
      <w:r>
        <w:rPr>
          <w:sz w:val="22"/>
          <w:szCs w:val="22"/>
        </w:rPr>
        <w:t xml:space="preserve">entral pool of duly certified </w:t>
      </w:r>
      <w:r w:rsidR="00553429">
        <w:rPr>
          <w:sz w:val="22"/>
          <w:szCs w:val="22"/>
        </w:rPr>
        <w:t xml:space="preserve">vendors for procurement of goods and services from India and abroad. </w:t>
      </w:r>
    </w:p>
    <w:p w:rsidR="001602C4" w:rsidRDefault="001602C4" w:rsidP="00CE19DB">
      <w:pPr>
        <w:pStyle w:val="Default"/>
        <w:jc w:val="both"/>
        <w:rPr>
          <w:sz w:val="22"/>
          <w:szCs w:val="22"/>
        </w:rPr>
      </w:pPr>
    </w:p>
    <w:p w:rsidR="001246A0" w:rsidRDefault="00553429" w:rsidP="00CE19DB">
      <w:pPr>
        <w:pStyle w:val="Default"/>
        <w:jc w:val="both"/>
        <w:rPr>
          <w:sz w:val="22"/>
          <w:szCs w:val="22"/>
        </w:rPr>
      </w:pPr>
      <w:r>
        <w:rPr>
          <w:sz w:val="22"/>
          <w:szCs w:val="22"/>
        </w:rPr>
        <w:t>Though</w:t>
      </w:r>
      <w:r w:rsidR="00677A25">
        <w:rPr>
          <w:sz w:val="22"/>
          <w:szCs w:val="22"/>
        </w:rPr>
        <w:t xml:space="preserve"> some of the members</w:t>
      </w:r>
      <w:r w:rsidR="001246A0">
        <w:rPr>
          <w:sz w:val="22"/>
          <w:szCs w:val="22"/>
        </w:rPr>
        <w:t xml:space="preserve"> may further apply their own criteria for selection, access to the database will allow them to shorten the time required for procurement. </w:t>
      </w:r>
    </w:p>
    <w:p w:rsidR="001246A0" w:rsidRDefault="001246A0" w:rsidP="001246A0">
      <w:pPr>
        <w:pStyle w:val="Default"/>
        <w:rPr>
          <w:sz w:val="22"/>
          <w:szCs w:val="22"/>
        </w:rPr>
      </w:pPr>
    </w:p>
    <w:p w:rsidR="001246A0" w:rsidRDefault="001246A0" w:rsidP="001246A0">
      <w:pPr>
        <w:pStyle w:val="Default"/>
        <w:rPr>
          <w:sz w:val="22"/>
          <w:szCs w:val="22"/>
        </w:rPr>
      </w:pPr>
      <w:r>
        <w:rPr>
          <w:sz w:val="22"/>
          <w:szCs w:val="22"/>
        </w:rPr>
        <w:t xml:space="preserve">Major Contractors shall also have access </w:t>
      </w:r>
      <w:r w:rsidR="00553429">
        <w:rPr>
          <w:sz w:val="22"/>
          <w:szCs w:val="22"/>
        </w:rPr>
        <w:t xml:space="preserve">to this database, which allows </w:t>
      </w:r>
      <w:r>
        <w:rPr>
          <w:sz w:val="22"/>
          <w:szCs w:val="22"/>
        </w:rPr>
        <w:t xml:space="preserve">them to find associates for various outsourcing and sub-contracting works. </w:t>
      </w:r>
    </w:p>
    <w:p w:rsidR="001246A0" w:rsidRDefault="001246A0" w:rsidP="001246A0">
      <w:pPr>
        <w:pStyle w:val="Default"/>
        <w:rPr>
          <w:sz w:val="22"/>
          <w:szCs w:val="22"/>
        </w:rPr>
      </w:pPr>
    </w:p>
    <w:p w:rsidR="001246A0" w:rsidRDefault="006E61CF" w:rsidP="00CE19DB">
      <w:pPr>
        <w:jc w:val="both"/>
        <w:rPr>
          <w:rFonts w:ascii="Verdana" w:hAnsi="Verdana" w:cs="Verdana"/>
          <w:color w:val="000000"/>
        </w:rPr>
      </w:pPr>
      <w:r>
        <w:rPr>
          <w:rFonts w:ascii="Verdana" w:hAnsi="Verdana" w:cs="Verdana"/>
          <w:color w:val="000000"/>
        </w:rPr>
        <w:lastRenderedPageBreak/>
        <w:t>Enlisted V</w:t>
      </w:r>
      <w:r w:rsidR="001246A0" w:rsidRPr="001246A0">
        <w:rPr>
          <w:rFonts w:ascii="Verdana" w:hAnsi="Verdana" w:cs="Verdana"/>
          <w:color w:val="000000"/>
        </w:rPr>
        <w:t xml:space="preserve">endors benefit </w:t>
      </w:r>
      <w:r w:rsidR="00553429">
        <w:rPr>
          <w:rFonts w:ascii="Verdana" w:hAnsi="Verdana" w:cs="Verdana"/>
          <w:color w:val="000000"/>
        </w:rPr>
        <w:t xml:space="preserve">as </w:t>
      </w:r>
      <w:r w:rsidR="00553429" w:rsidRPr="001246A0">
        <w:rPr>
          <w:rFonts w:ascii="Verdana" w:hAnsi="Verdana" w:cs="Verdana"/>
          <w:color w:val="000000"/>
        </w:rPr>
        <w:t>their</w:t>
      </w:r>
      <w:r w:rsidR="001246A0" w:rsidRPr="001246A0">
        <w:rPr>
          <w:rFonts w:ascii="Verdana" w:hAnsi="Verdana" w:cs="Verdana"/>
          <w:color w:val="000000"/>
        </w:rPr>
        <w:t xml:space="preserve"> pr</w:t>
      </w:r>
      <w:r w:rsidR="00677A25">
        <w:rPr>
          <w:rFonts w:ascii="Verdana" w:hAnsi="Verdana" w:cs="Verdana"/>
          <w:color w:val="000000"/>
        </w:rPr>
        <w:t>esence on this database improve</w:t>
      </w:r>
      <w:r w:rsidR="001246A0" w:rsidRPr="001246A0">
        <w:rPr>
          <w:rFonts w:ascii="Verdana" w:hAnsi="Verdana" w:cs="Verdana"/>
          <w:color w:val="000000"/>
        </w:rPr>
        <w:t xml:space="preserve"> their visibility</w:t>
      </w:r>
      <w:r w:rsidR="00553429">
        <w:rPr>
          <w:rFonts w:ascii="Verdana" w:hAnsi="Verdana" w:cs="Verdana"/>
          <w:color w:val="000000"/>
        </w:rPr>
        <w:t xml:space="preserve"> amongst a large community of Construction </w:t>
      </w:r>
      <w:r w:rsidR="00677A25">
        <w:rPr>
          <w:rFonts w:ascii="Verdana" w:hAnsi="Verdana" w:cs="Verdana"/>
          <w:color w:val="000000"/>
        </w:rPr>
        <w:t>Industry, Stakeholders</w:t>
      </w:r>
      <w:r w:rsidR="00553429">
        <w:rPr>
          <w:rFonts w:ascii="Verdana" w:hAnsi="Verdana" w:cs="Verdana"/>
          <w:color w:val="000000"/>
        </w:rPr>
        <w:t xml:space="preserve"> for foraying business alliances for JVs, procurement of goods and services  </w:t>
      </w:r>
      <w:r w:rsidR="00677A25">
        <w:rPr>
          <w:rFonts w:ascii="Verdana" w:hAnsi="Verdana" w:cs="Verdana"/>
          <w:color w:val="000000"/>
        </w:rPr>
        <w:t xml:space="preserve"> as viable entities in</w:t>
      </w:r>
      <w:r w:rsidR="001246A0" w:rsidRPr="001246A0">
        <w:rPr>
          <w:rFonts w:ascii="Verdana" w:hAnsi="Verdana" w:cs="Verdana"/>
          <w:color w:val="000000"/>
        </w:rPr>
        <w:t xml:space="preserve"> </w:t>
      </w:r>
      <w:r w:rsidR="00677A25">
        <w:rPr>
          <w:rFonts w:ascii="Verdana" w:hAnsi="Verdana" w:cs="Verdana"/>
          <w:color w:val="000000"/>
        </w:rPr>
        <w:t>considering their</w:t>
      </w:r>
      <w:r w:rsidR="001246A0" w:rsidRPr="001246A0">
        <w:rPr>
          <w:rFonts w:ascii="Verdana" w:hAnsi="Verdana" w:cs="Verdana"/>
          <w:color w:val="000000"/>
        </w:rPr>
        <w:t xml:space="preserve"> major procurements.</w:t>
      </w:r>
    </w:p>
    <w:p w:rsidR="002D7A64" w:rsidRDefault="00542925" w:rsidP="001246A0">
      <w:pPr>
        <w:rPr>
          <w:rFonts w:ascii="Verdana" w:hAnsi="Verdana" w:cs="Verdana"/>
          <w:color w:val="000000"/>
        </w:rPr>
      </w:pPr>
      <w:r>
        <w:rPr>
          <w:rFonts w:ascii="Verdana" w:hAnsi="Verdana" w:cs="Verdana"/>
          <w:color w:val="000000"/>
        </w:rPr>
        <w:t xml:space="preserve">Complaint complain  </w:t>
      </w:r>
    </w:p>
    <w:p w:rsidR="001246A0" w:rsidRDefault="001246A0" w:rsidP="001246A0">
      <w:pPr>
        <w:pStyle w:val="Default"/>
        <w:numPr>
          <w:ilvl w:val="0"/>
          <w:numId w:val="1"/>
        </w:numPr>
        <w:ind w:left="0" w:hanging="426"/>
        <w:rPr>
          <w:b/>
          <w:bCs/>
          <w:sz w:val="22"/>
          <w:szCs w:val="22"/>
        </w:rPr>
      </w:pPr>
      <w:r>
        <w:rPr>
          <w:b/>
          <w:bCs/>
          <w:sz w:val="22"/>
          <w:szCs w:val="22"/>
        </w:rPr>
        <w:t xml:space="preserve">Does the listing in the database have a sunset clause? </w:t>
      </w:r>
    </w:p>
    <w:p w:rsidR="001246A0" w:rsidRDefault="001246A0" w:rsidP="001246A0">
      <w:pPr>
        <w:pStyle w:val="Default"/>
        <w:ind w:hanging="426"/>
        <w:rPr>
          <w:sz w:val="22"/>
          <w:szCs w:val="22"/>
        </w:rPr>
      </w:pPr>
    </w:p>
    <w:p w:rsidR="001246A0" w:rsidRDefault="001246A0" w:rsidP="00750E7E">
      <w:pPr>
        <w:pStyle w:val="Default"/>
        <w:jc w:val="both"/>
        <w:rPr>
          <w:sz w:val="22"/>
          <w:szCs w:val="22"/>
        </w:rPr>
      </w:pPr>
      <w:r>
        <w:rPr>
          <w:sz w:val="22"/>
          <w:szCs w:val="22"/>
        </w:rPr>
        <w:t>Yes. Initi</w:t>
      </w:r>
      <w:r w:rsidR="00CB3293">
        <w:rPr>
          <w:sz w:val="22"/>
          <w:szCs w:val="22"/>
        </w:rPr>
        <w:t>al Registration is for One year and</w:t>
      </w:r>
      <w:r>
        <w:rPr>
          <w:sz w:val="22"/>
          <w:szCs w:val="22"/>
        </w:rPr>
        <w:t xml:space="preserve"> renewable every year. In case CIDC deems necessary, inspections can be carried out for renewal or even in mid- year.</w:t>
      </w:r>
    </w:p>
    <w:p w:rsidR="00F2626B" w:rsidRDefault="00F2626B" w:rsidP="00750E7E">
      <w:pPr>
        <w:pStyle w:val="Default"/>
        <w:jc w:val="both"/>
        <w:rPr>
          <w:sz w:val="22"/>
          <w:szCs w:val="22"/>
        </w:rPr>
      </w:pPr>
    </w:p>
    <w:p w:rsidR="00F2626B" w:rsidRPr="00F2626B" w:rsidRDefault="00F2626B" w:rsidP="00F2626B">
      <w:pPr>
        <w:pStyle w:val="Default"/>
        <w:jc w:val="both"/>
        <w:rPr>
          <w:sz w:val="22"/>
          <w:szCs w:val="22"/>
        </w:rPr>
      </w:pPr>
      <w:r w:rsidRPr="00F2626B">
        <w:rPr>
          <w:sz w:val="22"/>
          <w:szCs w:val="22"/>
        </w:rPr>
        <w:t xml:space="preserve">For </w:t>
      </w:r>
      <w:proofErr w:type="gramStart"/>
      <w:r w:rsidR="003D38F8">
        <w:rPr>
          <w:sz w:val="22"/>
          <w:szCs w:val="22"/>
        </w:rPr>
        <w:t>Example:</w:t>
      </w:r>
      <w:proofErr w:type="gramEnd"/>
      <w:r w:rsidR="003D38F8">
        <w:rPr>
          <w:sz w:val="22"/>
          <w:szCs w:val="22"/>
        </w:rPr>
        <w:t xml:space="preserve">  Enlistment Year - 2022</w:t>
      </w:r>
    </w:p>
    <w:p w:rsidR="00F2626B" w:rsidRPr="00F2626B" w:rsidRDefault="00F2626B" w:rsidP="00F2626B">
      <w:pPr>
        <w:pStyle w:val="Default"/>
        <w:jc w:val="both"/>
        <w:rPr>
          <w:sz w:val="22"/>
          <w:szCs w:val="22"/>
        </w:rPr>
      </w:pPr>
      <w:r w:rsidRPr="00F2626B">
        <w:rPr>
          <w:sz w:val="22"/>
          <w:szCs w:val="22"/>
        </w:rPr>
        <w:t xml:space="preserve">                        </w:t>
      </w:r>
      <w:proofErr w:type="gramStart"/>
      <w:r w:rsidRPr="00F2626B">
        <w:rPr>
          <w:sz w:val="22"/>
          <w:szCs w:val="22"/>
        </w:rPr>
        <w:t>1st</w:t>
      </w:r>
      <w:proofErr w:type="gramEnd"/>
      <w:r w:rsidRPr="00F2626B">
        <w:rPr>
          <w:sz w:val="22"/>
          <w:szCs w:val="22"/>
        </w:rPr>
        <w:t xml:space="preserve"> Re</w:t>
      </w:r>
      <w:r w:rsidR="003D38F8">
        <w:rPr>
          <w:sz w:val="22"/>
          <w:szCs w:val="22"/>
        </w:rPr>
        <w:t>newal Year – 2023</w:t>
      </w:r>
      <w:r w:rsidRPr="00F2626B">
        <w:rPr>
          <w:sz w:val="22"/>
          <w:szCs w:val="22"/>
        </w:rPr>
        <w:t>- No Site Visit</w:t>
      </w:r>
    </w:p>
    <w:p w:rsidR="00F2626B" w:rsidRPr="00F2626B" w:rsidRDefault="00F2626B" w:rsidP="00F2626B">
      <w:pPr>
        <w:pStyle w:val="Default"/>
        <w:jc w:val="both"/>
        <w:rPr>
          <w:sz w:val="22"/>
          <w:szCs w:val="22"/>
        </w:rPr>
      </w:pPr>
      <w:r w:rsidRPr="00F2626B">
        <w:rPr>
          <w:sz w:val="22"/>
          <w:szCs w:val="22"/>
        </w:rPr>
        <w:t xml:space="preserve">               </w:t>
      </w:r>
      <w:r w:rsidR="003D38F8">
        <w:rPr>
          <w:sz w:val="22"/>
          <w:szCs w:val="22"/>
        </w:rPr>
        <w:t xml:space="preserve">         </w:t>
      </w:r>
      <w:proofErr w:type="gramStart"/>
      <w:r w:rsidR="003D38F8">
        <w:rPr>
          <w:sz w:val="22"/>
          <w:szCs w:val="22"/>
        </w:rPr>
        <w:t>2nd</w:t>
      </w:r>
      <w:proofErr w:type="gramEnd"/>
      <w:r w:rsidR="003D38F8">
        <w:rPr>
          <w:sz w:val="22"/>
          <w:szCs w:val="22"/>
        </w:rPr>
        <w:t xml:space="preserve"> Renewal Year – 2024</w:t>
      </w:r>
      <w:r w:rsidRPr="00F2626B">
        <w:rPr>
          <w:sz w:val="22"/>
          <w:szCs w:val="22"/>
        </w:rPr>
        <w:t xml:space="preserve"> – No Site Visit</w:t>
      </w:r>
    </w:p>
    <w:p w:rsidR="00F2626B" w:rsidRPr="00F2626B" w:rsidRDefault="00F2626B" w:rsidP="00F2626B">
      <w:pPr>
        <w:pStyle w:val="Default"/>
        <w:jc w:val="both"/>
        <w:rPr>
          <w:sz w:val="22"/>
          <w:szCs w:val="22"/>
        </w:rPr>
      </w:pPr>
      <w:r w:rsidRPr="00F2626B">
        <w:rPr>
          <w:sz w:val="22"/>
          <w:szCs w:val="22"/>
        </w:rPr>
        <w:t xml:space="preserve">               </w:t>
      </w:r>
      <w:r w:rsidR="003D38F8">
        <w:rPr>
          <w:sz w:val="22"/>
          <w:szCs w:val="22"/>
        </w:rPr>
        <w:t xml:space="preserve">         3rd Renewal Year – 2025</w:t>
      </w:r>
      <w:bookmarkStart w:id="0" w:name="_GoBack"/>
      <w:bookmarkEnd w:id="0"/>
      <w:r w:rsidRPr="00F2626B">
        <w:rPr>
          <w:sz w:val="22"/>
          <w:szCs w:val="22"/>
        </w:rPr>
        <w:t xml:space="preserve"> - Site Visit</w:t>
      </w:r>
    </w:p>
    <w:p w:rsidR="00F2626B" w:rsidRDefault="00F2626B" w:rsidP="00750E7E">
      <w:pPr>
        <w:pStyle w:val="Default"/>
        <w:jc w:val="both"/>
        <w:rPr>
          <w:sz w:val="22"/>
          <w:szCs w:val="22"/>
        </w:rPr>
      </w:pPr>
    </w:p>
    <w:p w:rsidR="001246A0" w:rsidRDefault="001246A0" w:rsidP="001246A0">
      <w:pPr>
        <w:pStyle w:val="Default"/>
        <w:rPr>
          <w:sz w:val="22"/>
          <w:szCs w:val="22"/>
        </w:rPr>
      </w:pPr>
    </w:p>
    <w:p w:rsidR="001246A0" w:rsidRDefault="001246A0" w:rsidP="001246A0">
      <w:pPr>
        <w:pStyle w:val="Default"/>
        <w:numPr>
          <w:ilvl w:val="0"/>
          <w:numId w:val="1"/>
        </w:numPr>
        <w:ind w:left="0" w:hanging="567"/>
        <w:rPr>
          <w:b/>
          <w:bCs/>
          <w:sz w:val="22"/>
          <w:szCs w:val="22"/>
        </w:rPr>
      </w:pPr>
      <w:r>
        <w:rPr>
          <w:b/>
          <w:bCs/>
          <w:sz w:val="22"/>
          <w:szCs w:val="22"/>
        </w:rPr>
        <w:t xml:space="preserve">In case Vendors want to update the list of goods and services provided by them, what is the process? </w:t>
      </w:r>
    </w:p>
    <w:p w:rsidR="001246A0" w:rsidRDefault="001246A0" w:rsidP="001246A0">
      <w:pPr>
        <w:pStyle w:val="Default"/>
        <w:ind w:left="720"/>
        <w:rPr>
          <w:sz w:val="22"/>
          <w:szCs w:val="22"/>
        </w:rPr>
      </w:pPr>
    </w:p>
    <w:p w:rsidR="004D7B37" w:rsidRDefault="001246A0" w:rsidP="001246A0">
      <w:pPr>
        <w:jc w:val="both"/>
        <w:rPr>
          <w:rFonts w:ascii="Verdana" w:hAnsi="Verdana" w:cs="Verdana"/>
          <w:color w:val="000000"/>
        </w:rPr>
      </w:pPr>
      <w:r w:rsidRPr="001246A0">
        <w:rPr>
          <w:rFonts w:ascii="Verdana" w:hAnsi="Verdana" w:cs="Verdana"/>
          <w:color w:val="000000"/>
        </w:rPr>
        <w:t xml:space="preserve">In case of additions there will be service charge of </w:t>
      </w:r>
      <w:proofErr w:type="spellStart"/>
      <w:r w:rsidRPr="001246A0">
        <w:rPr>
          <w:rFonts w:ascii="Verdana" w:hAnsi="Verdana" w:cs="Verdana"/>
          <w:color w:val="000000"/>
        </w:rPr>
        <w:t>Rs</w:t>
      </w:r>
      <w:proofErr w:type="spellEnd"/>
      <w:r w:rsidRPr="001246A0">
        <w:rPr>
          <w:rFonts w:ascii="Verdana" w:hAnsi="Verdana" w:cs="Verdana"/>
          <w:color w:val="000000"/>
        </w:rPr>
        <w:t xml:space="preserve"> 5000/- or US$100 per time. Further CIDC shall decide whether inspection is required</w:t>
      </w:r>
      <w:r w:rsidR="008605A9">
        <w:rPr>
          <w:rFonts w:ascii="Verdana" w:hAnsi="Verdana" w:cs="Verdana"/>
          <w:color w:val="000000"/>
        </w:rPr>
        <w:t xml:space="preserve"> or not</w:t>
      </w:r>
      <w:r w:rsidRPr="001246A0">
        <w:rPr>
          <w:rFonts w:ascii="Verdana" w:hAnsi="Verdana" w:cs="Verdana"/>
          <w:color w:val="000000"/>
        </w:rPr>
        <w:t xml:space="preserve">. In case of inspection, there will be a further charge of </w:t>
      </w:r>
      <w:proofErr w:type="spellStart"/>
      <w:r w:rsidRPr="001246A0">
        <w:rPr>
          <w:rFonts w:ascii="Verdana" w:hAnsi="Verdana" w:cs="Verdana"/>
          <w:color w:val="000000"/>
        </w:rPr>
        <w:t>Rs</w:t>
      </w:r>
      <w:proofErr w:type="spellEnd"/>
      <w:r w:rsidRPr="001246A0">
        <w:rPr>
          <w:rFonts w:ascii="Verdana" w:hAnsi="Verdana" w:cs="Verdana"/>
          <w:color w:val="000000"/>
        </w:rPr>
        <w:t xml:space="preserve"> 5000/- or US$100 plus cost of Travelling, Boarding, Lodging of Inspection Team.</w:t>
      </w:r>
    </w:p>
    <w:p w:rsidR="00542925" w:rsidRDefault="00542925" w:rsidP="00542925">
      <w:pPr>
        <w:ind w:left="-142" w:hanging="1276"/>
        <w:jc w:val="both"/>
        <w:rPr>
          <w:rFonts w:ascii="Verdana" w:hAnsi="Verdana" w:cs="Verdana"/>
          <w:color w:val="000000"/>
        </w:rPr>
      </w:pPr>
    </w:p>
    <w:p w:rsidR="00542925" w:rsidRDefault="001A7943" w:rsidP="00542925">
      <w:pPr>
        <w:pStyle w:val="ListParagraph"/>
        <w:numPr>
          <w:ilvl w:val="0"/>
          <w:numId w:val="1"/>
        </w:numPr>
        <w:ind w:left="-142" w:hanging="425"/>
        <w:jc w:val="both"/>
        <w:rPr>
          <w:rFonts w:ascii="Verdana" w:hAnsi="Verdana" w:cs="Verdana"/>
          <w:b/>
          <w:color w:val="000000"/>
        </w:rPr>
      </w:pPr>
      <w:r>
        <w:rPr>
          <w:rFonts w:ascii="Verdana" w:hAnsi="Verdana" w:cs="Verdana"/>
          <w:b/>
          <w:color w:val="000000"/>
        </w:rPr>
        <w:t xml:space="preserve">Is there any site visit </w:t>
      </w:r>
      <w:proofErr w:type="gramStart"/>
      <w:r>
        <w:rPr>
          <w:rFonts w:ascii="Verdana" w:hAnsi="Verdana" w:cs="Verdana"/>
          <w:b/>
          <w:color w:val="000000"/>
        </w:rPr>
        <w:t xml:space="preserve">involved </w:t>
      </w:r>
      <w:r w:rsidR="00542925">
        <w:rPr>
          <w:rFonts w:ascii="Verdana" w:hAnsi="Verdana" w:cs="Verdana"/>
          <w:b/>
          <w:color w:val="000000"/>
        </w:rPr>
        <w:t>?</w:t>
      </w:r>
      <w:proofErr w:type="gramEnd"/>
    </w:p>
    <w:p w:rsidR="00542925" w:rsidRDefault="00542925" w:rsidP="00542925">
      <w:pPr>
        <w:pStyle w:val="ListParagraph"/>
        <w:ind w:left="-142"/>
        <w:jc w:val="both"/>
        <w:rPr>
          <w:rFonts w:ascii="Verdana" w:hAnsi="Verdana" w:cs="Verdana"/>
          <w:b/>
          <w:color w:val="000000"/>
        </w:rPr>
      </w:pPr>
    </w:p>
    <w:p w:rsidR="00542925" w:rsidRPr="00542925" w:rsidRDefault="00542925" w:rsidP="00542925">
      <w:pPr>
        <w:pStyle w:val="ListParagraph"/>
        <w:ind w:left="-142"/>
        <w:jc w:val="both"/>
        <w:rPr>
          <w:rFonts w:ascii="Verdana" w:hAnsi="Verdana" w:cs="Verdana"/>
          <w:color w:val="000000"/>
        </w:rPr>
      </w:pPr>
      <w:r w:rsidRPr="00542925">
        <w:rPr>
          <w:rFonts w:ascii="Verdana" w:hAnsi="Verdana" w:cs="Verdana"/>
          <w:color w:val="000000"/>
        </w:rPr>
        <w:t>Yes</w:t>
      </w:r>
      <w:r>
        <w:rPr>
          <w:rFonts w:ascii="Verdana" w:hAnsi="Verdana" w:cs="Verdana"/>
          <w:color w:val="000000"/>
        </w:rPr>
        <w:t xml:space="preserve">, upon satisfactory review and </w:t>
      </w:r>
      <w:r w:rsidR="002F3908">
        <w:rPr>
          <w:rFonts w:ascii="Verdana" w:hAnsi="Verdana" w:cs="Verdana"/>
          <w:color w:val="000000"/>
        </w:rPr>
        <w:t>acceptance of the documentation,</w:t>
      </w:r>
      <w:r>
        <w:rPr>
          <w:rFonts w:ascii="Verdana" w:hAnsi="Verdana" w:cs="Verdana"/>
          <w:color w:val="000000"/>
        </w:rPr>
        <w:t xml:space="preserve"> </w:t>
      </w:r>
      <w:r w:rsidR="002F3908">
        <w:rPr>
          <w:rFonts w:ascii="Verdana" w:hAnsi="Verdana" w:cs="Verdana"/>
          <w:color w:val="000000"/>
        </w:rPr>
        <w:t>t</w:t>
      </w:r>
      <w:r w:rsidRPr="00542925">
        <w:rPr>
          <w:rFonts w:ascii="Verdana" w:hAnsi="Verdana" w:cs="Verdana"/>
          <w:color w:val="000000"/>
        </w:rPr>
        <w:t xml:space="preserve">wo members of CIDC Evaluation team shall visit the </w:t>
      </w:r>
      <w:r w:rsidR="001A7943">
        <w:rPr>
          <w:rFonts w:ascii="Verdana" w:hAnsi="Verdana" w:cs="Verdana"/>
          <w:color w:val="000000"/>
        </w:rPr>
        <w:t xml:space="preserve">applicant head office </w:t>
      </w:r>
      <w:r w:rsidR="001A7943" w:rsidRPr="00542925">
        <w:rPr>
          <w:rFonts w:ascii="Verdana" w:hAnsi="Verdana" w:cs="Verdana"/>
          <w:color w:val="000000"/>
        </w:rPr>
        <w:t>and</w:t>
      </w:r>
      <w:r w:rsidRPr="00542925">
        <w:rPr>
          <w:rFonts w:ascii="Verdana" w:hAnsi="Verdana" w:cs="Verdana"/>
          <w:color w:val="000000"/>
        </w:rPr>
        <w:t xml:space="preserve"> the proposed site</w:t>
      </w:r>
      <w:r w:rsidR="001A7943">
        <w:rPr>
          <w:rFonts w:ascii="Verdana" w:hAnsi="Verdana" w:cs="Verdana"/>
          <w:color w:val="000000"/>
        </w:rPr>
        <w:t xml:space="preserve"> for Management Interaction / Site /Factory visit inspection</w:t>
      </w:r>
      <w:r w:rsidRPr="00542925">
        <w:rPr>
          <w:rFonts w:ascii="Verdana" w:hAnsi="Verdana" w:cs="Verdana"/>
          <w:color w:val="000000"/>
        </w:rPr>
        <w:t>. Company, under enlistment, shall organize</w:t>
      </w:r>
      <w:r w:rsidR="002F3908">
        <w:rPr>
          <w:rFonts w:ascii="Verdana" w:hAnsi="Verdana" w:cs="Verdana"/>
          <w:color w:val="000000"/>
        </w:rPr>
        <w:t xml:space="preserve"> &amp; make all arrangements for T</w:t>
      </w:r>
      <w:r w:rsidRPr="00542925">
        <w:rPr>
          <w:rFonts w:ascii="Verdana" w:hAnsi="Verdana" w:cs="Verdana"/>
          <w:color w:val="000000"/>
        </w:rPr>
        <w:t xml:space="preserve">ravel, Boarding, &amp; Lodging and the entire cost for that shall be borne </w:t>
      </w:r>
      <w:r w:rsidR="002F3908">
        <w:rPr>
          <w:rFonts w:ascii="Verdana" w:hAnsi="Verdana" w:cs="Verdana"/>
          <w:color w:val="000000"/>
        </w:rPr>
        <w:t xml:space="preserve">by </w:t>
      </w:r>
      <w:r w:rsidRPr="00542925">
        <w:rPr>
          <w:rFonts w:ascii="Verdana" w:hAnsi="Verdana" w:cs="Verdana"/>
          <w:color w:val="000000"/>
        </w:rPr>
        <w:t xml:space="preserve">the </w:t>
      </w:r>
      <w:r w:rsidR="001A7943">
        <w:rPr>
          <w:rFonts w:ascii="Verdana" w:hAnsi="Verdana" w:cs="Verdana"/>
          <w:color w:val="000000"/>
        </w:rPr>
        <w:t>applicant</w:t>
      </w:r>
      <w:r>
        <w:rPr>
          <w:rFonts w:ascii="Verdana" w:hAnsi="Verdana" w:cs="Verdana"/>
          <w:color w:val="000000"/>
        </w:rPr>
        <w:t>.</w:t>
      </w:r>
      <w:r w:rsidRPr="00542925">
        <w:rPr>
          <w:rFonts w:ascii="Verdana" w:hAnsi="Verdana" w:cs="Verdana"/>
          <w:color w:val="000000"/>
        </w:rPr>
        <w:t xml:space="preserve"> </w:t>
      </w:r>
    </w:p>
    <w:p w:rsidR="00872B6E" w:rsidRPr="005C673F" w:rsidRDefault="00872B6E" w:rsidP="001246A0">
      <w:pPr>
        <w:jc w:val="both"/>
        <w:rPr>
          <w:rFonts w:ascii="Verdana" w:hAnsi="Verdana" w:cs="Verdana"/>
          <w:color w:val="000000"/>
          <w:sz w:val="2"/>
        </w:rPr>
      </w:pPr>
    </w:p>
    <w:p w:rsidR="00872B6E" w:rsidRDefault="008605A9" w:rsidP="00872B6E">
      <w:pPr>
        <w:pStyle w:val="ListParagraph"/>
        <w:numPr>
          <w:ilvl w:val="0"/>
          <w:numId w:val="1"/>
        </w:numPr>
        <w:ind w:left="0" w:hanging="567"/>
        <w:jc w:val="both"/>
        <w:rPr>
          <w:rFonts w:ascii="Verdana" w:hAnsi="Verdana" w:cs="Verdana"/>
          <w:b/>
          <w:color w:val="000000"/>
        </w:rPr>
      </w:pPr>
      <w:r>
        <w:rPr>
          <w:rFonts w:ascii="Verdana" w:hAnsi="Verdana" w:cs="Verdana"/>
          <w:b/>
          <w:color w:val="000000"/>
        </w:rPr>
        <w:t xml:space="preserve">Some other </w:t>
      </w:r>
      <w:r w:rsidR="00FA29C1">
        <w:rPr>
          <w:rFonts w:ascii="Verdana" w:hAnsi="Verdana" w:cs="Verdana"/>
          <w:b/>
          <w:color w:val="000000"/>
        </w:rPr>
        <w:t>benefit</w:t>
      </w:r>
      <w:r>
        <w:rPr>
          <w:rFonts w:ascii="Verdana" w:hAnsi="Verdana" w:cs="Verdana"/>
          <w:b/>
          <w:color w:val="000000"/>
        </w:rPr>
        <w:t>s</w:t>
      </w:r>
      <w:r w:rsidR="00FA29C1">
        <w:rPr>
          <w:rFonts w:ascii="Verdana" w:hAnsi="Verdana" w:cs="Verdana"/>
          <w:b/>
          <w:color w:val="000000"/>
        </w:rPr>
        <w:t xml:space="preserve"> </w:t>
      </w:r>
      <w:r w:rsidR="001602C4">
        <w:rPr>
          <w:rFonts w:ascii="Verdana" w:hAnsi="Verdana" w:cs="Verdana"/>
          <w:b/>
          <w:color w:val="000000"/>
        </w:rPr>
        <w:t>:</w:t>
      </w:r>
    </w:p>
    <w:p w:rsidR="00872B6E" w:rsidRPr="005C673F" w:rsidRDefault="00872B6E" w:rsidP="00872B6E">
      <w:pPr>
        <w:jc w:val="both"/>
        <w:rPr>
          <w:rFonts w:ascii="Verdana" w:hAnsi="Verdana" w:cs="Verdana"/>
          <w:b/>
          <w:color w:val="000000"/>
          <w:sz w:val="2"/>
        </w:rPr>
      </w:pPr>
    </w:p>
    <w:p w:rsidR="00677A25" w:rsidRPr="00677A25" w:rsidRDefault="00872B6E" w:rsidP="00312210">
      <w:pPr>
        <w:pStyle w:val="ListParagraph"/>
        <w:numPr>
          <w:ilvl w:val="0"/>
          <w:numId w:val="2"/>
        </w:numPr>
        <w:jc w:val="both"/>
        <w:rPr>
          <w:rFonts w:ascii="Verdana" w:hAnsi="Verdana" w:cs="Verdana"/>
          <w:color w:val="000000"/>
          <w:sz w:val="6"/>
        </w:rPr>
      </w:pPr>
      <w:r w:rsidRPr="00677A25">
        <w:rPr>
          <w:rFonts w:ascii="Verdana" w:hAnsi="Verdana" w:cs="Verdana"/>
          <w:color w:val="000000"/>
        </w:rPr>
        <w:t>CIDC is holding 3 to 4 Task force meetings in one year wherein</w:t>
      </w:r>
      <w:r w:rsidR="008605A9" w:rsidRPr="00677A25">
        <w:rPr>
          <w:rFonts w:ascii="Verdana" w:hAnsi="Verdana" w:cs="Verdana"/>
          <w:color w:val="000000"/>
        </w:rPr>
        <w:t xml:space="preserve"> a</w:t>
      </w:r>
      <w:r w:rsidR="00677A25" w:rsidRPr="00677A25">
        <w:rPr>
          <w:rFonts w:ascii="Verdana" w:hAnsi="Verdana" w:cs="Verdana"/>
          <w:color w:val="000000"/>
        </w:rPr>
        <w:t xml:space="preserve"> rich gathering of</w:t>
      </w:r>
      <w:r w:rsidRPr="00677A25">
        <w:rPr>
          <w:rFonts w:ascii="Verdana" w:hAnsi="Verdana" w:cs="Verdana"/>
          <w:color w:val="000000"/>
        </w:rPr>
        <w:t xml:space="preserve"> procurement agencies such </w:t>
      </w:r>
      <w:r w:rsidR="00FA29C1" w:rsidRPr="00677A25">
        <w:rPr>
          <w:rFonts w:ascii="Verdana" w:hAnsi="Verdana" w:cs="Verdana"/>
          <w:color w:val="000000"/>
        </w:rPr>
        <w:t>as C</w:t>
      </w:r>
      <w:r w:rsidR="00606AB4" w:rsidRPr="00677A25">
        <w:rPr>
          <w:rFonts w:ascii="Verdana" w:hAnsi="Verdana" w:cs="Verdana"/>
          <w:color w:val="000000"/>
        </w:rPr>
        <w:t xml:space="preserve">entral/ State Government bodies, Large </w:t>
      </w:r>
      <w:r w:rsidR="00677A25" w:rsidRPr="00677A25">
        <w:rPr>
          <w:rFonts w:ascii="Verdana" w:hAnsi="Verdana" w:cs="Verdana"/>
          <w:color w:val="000000"/>
        </w:rPr>
        <w:t>PSU’s,</w:t>
      </w:r>
      <w:r w:rsidR="00606AB4" w:rsidRPr="00677A25">
        <w:rPr>
          <w:rFonts w:ascii="Verdana" w:hAnsi="Verdana" w:cs="Verdana"/>
          <w:color w:val="000000"/>
        </w:rPr>
        <w:t xml:space="preserve"> </w:t>
      </w:r>
      <w:r w:rsidR="008605A9" w:rsidRPr="00677A25">
        <w:rPr>
          <w:rFonts w:ascii="Verdana" w:hAnsi="Verdana" w:cs="Verdana"/>
          <w:color w:val="000000"/>
        </w:rPr>
        <w:t>CIDC</w:t>
      </w:r>
      <w:r w:rsidR="00606AB4" w:rsidRPr="00677A25">
        <w:rPr>
          <w:rFonts w:ascii="Verdana" w:hAnsi="Verdana" w:cs="Verdana"/>
          <w:color w:val="000000"/>
        </w:rPr>
        <w:t xml:space="preserve"> </w:t>
      </w:r>
      <w:r w:rsidR="008605A9" w:rsidRPr="00677A25">
        <w:rPr>
          <w:rFonts w:ascii="Verdana" w:hAnsi="Verdana" w:cs="Verdana"/>
          <w:color w:val="000000"/>
        </w:rPr>
        <w:t>members and</w:t>
      </w:r>
      <w:r w:rsidR="00606AB4" w:rsidRPr="00677A25">
        <w:rPr>
          <w:rFonts w:ascii="Verdana" w:hAnsi="Verdana" w:cs="Verdana"/>
          <w:color w:val="000000"/>
        </w:rPr>
        <w:t xml:space="preserve"> all Stakeholders</w:t>
      </w:r>
      <w:r w:rsidR="008605A9" w:rsidRPr="00677A25">
        <w:rPr>
          <w:rFonts w:ascii="Verdana" w:hAnsi="Verdana" w:cs="Verdana"/>
          <w:color w:val="000000"/>
        </w:rPr>
        <w:t xml:space="preserve"> meet to discuss the various challenges and difficulties about procurement practices</w:t>
      </w:r>
      <w:r w:rsidR="00677A25" w:rsidRPr="00677A25">
        <w:rPr>
          <w:rFonts w:ascii="Verdana" w:hAnsi="Verdana" w:cs="Verdana"/>
          <w:color w:val="000000"/>
        </w:rPr>
        <w:t>.</w:t>
      </w:r>
      <w:r w:rsidR="008605A9" w:rsidRPr="00677A25">
        <w:rPr>
          <w:rFonts w:ascii="Verdana" w:hAnsi="Verdana" w:cs="Verdana"/>
          <w:color w:val="000000"/>
        </w:rPr>
        <w:t xml:space="preserve"> Registered vendors participate</w:t>
      </w:r>
      <w:r w:rsidR="00606AB4" w:rsidRPr="00677A25">
        <w:rPr>
          <w:rFonts w:ascii="Verdana" w:hAnsi="Verdana" w:cs="Verdana"/>
          <w:color w:val="000000"/>
        </w:rPr>
        <w:t xml:space="preserve"> </w:t>
      </w:r>
      <w:r w:rsidR="00677A25" w:rsidRPr="00677A25">
        <w:rPr>
          <w:rFonts w:ascii="Verdana" w:hAnsi="Verdana" w:cs="Verdana"/>
          <w:color w:val="000000"/>
        </w:rPr>
        <w:t>regularly who</w:t>
      </w:r>
      <w:r w:rsidR="00606AB4" w:rsidRPr="00677A25">
        <w:rPr>
          <w:rFonts w:ascii="Verdana" w:hAnsi="Verdana" w:cs="Verdana"/>
          <w:color w:val="000000"/>
        </w:rPr>
        <w:t xml:space="preserve"> mutually s</w:t>
      </w:r>
      <w:r w:rsidR="00DB7591" w:rsidRPr="00677A25">
        <w:rPr>
          <w:rFonts w:ascii="Verdana" w:hAnsi="Verdana" w:cs="Verdana"/>
          <w:color w:val="000000"/>
        </w:rPr>
        <w:t>hare</w:t>
      </w:r>
      <w:r w:rsidR="00606AB4" w:rsidRPr="00677A25">
        <w:rPr>
          <w:rFonts w:ascii="Verdana" w:hAnsi="Verdana" w:cs="Verdana"/>
          <w:color w:val="000000"/>
        </w:rPr>
        <w:t xml:space="preserve"> </w:t>
      </w:r>
      <w:r w:rsidR="00677A25" w:rsidRPr="00677A25">
        <w:rPr>
          <w:rFonts w:ascii="Verdana" w:hAnsi="Verdana" w:cs="Verdana"/>
          <w:color w:val="000000"/>
        </w:rPr>
        <w:t>ideas,</w:t>
      </w:r>
      <w:r w:rsidR="00606AB4" w:rsidRPr="00677A25">
        <w:rPr>
          <w:rFonts w:ascii="Verdana" w:hAnsi="Verdana" w:cs="Verdana"/>
          <w:color w:val="000000"/>
        </w:rPr>
        <w:t xml:space="preserve"> </w:t>
      </w:r>
      <w:r w:rsidR="00677A25" w:rsidRPr="00677A25">
        <w:rPr>
          <w:rFonts w:ascii="Verdana" w:hAnsi="Verdana" w:cs="Verdana"/>
          <w:color w:val="000000"/>
        </w:rPr>
        <w:t>emerging technologies,</w:t>
      </w:r>
      <w:r w:rsidR="00606AB4" w:rsidRPr="00677A25">
        <w:rPr>
          <w:rFonts w:ascii="Verdana" w:hAnsi="Verdana" w:cs="Verdana"/>
          <w:color w:val="000000"/>
        </w:rPr>
        <w:t xml:space="preserve"> best construction</w:t>
      </w:r>
      <w:r w:rsidR="005C673F" w:rsidRPr="00677A25">
        <w:rPr>
          <w:rFonts w:ascii="Verdana" w:hAnsi="Verdana" w:cs="Verdana"/>
          <w:color w:val="000000"/>
        </w:rPr>
        <w:t>s</w:t>
      </w:r>
      <w:r w:rsidR="00606AB4" w:rsidRPr="00677A25">
        <w:rPr>
          <w:rFonts w:ascii="Verdana" w:hAnsi="Verdana" w:cs="Verdana"/>
          <w:color w:val="000000"/>
        </w:rPr>
        <w:t xml:space="preserve"> practices.</w:t>
      </w:r>
      <w:r w:rsidR="001602C4" w:rsidRPr="00677A25">
        <w:rPr>
          <w:rFonts w:ascii="Verdana" w:hAnsi="Verdana" w:cs="Verdana"/>
          <w:color w:val="000000"/>
        </w:rPr>
        <w:t xml:space="preserve"> The participation in the Task Force meeting is free for all enlisted vendors and the forum provides a great networking opportunity</w:t>
      </w:r>
      <w:r w:rsidR="00677A25">
        <w:rPr>
          <w:rFonts w:ascii="Verdana" w:hAnsi="Verdana" w:cs="Verdana"/>
          <w:color w:val="000000"/>
        </w:rPr>
        <w:t>.</w:t>
      </w:r>
    </w:p>
    <w:p w:rsidR="00677A25" w:rsidRDefault="00677A25" w:rsidP="00677A25">
      <w:pPr>
        <w:pStyle w:val="ListParagraph"/>
        <w:jc w:val="both"/>
        <w:rPr>
          <w:rFonts w:ascii="Verdana" w:hAnsi="Verdana" w:cs="Verdana"/>
          <w:color w:val="000000"/>
        </w:rPr>
      </w:pPr>
    </w:p>
    <w:p w:rsidR="005C673F" w:rsidRPr="00677A25" w:rsidRDefault="001602C4" w:rsidP="00677A25">
      <w:pPr>
        <w:pStyle w:val="ListParagraph"/>
        <w:jc w:val="both"/>
        <w:rPr>
          <w:rFonts w:ascii="Verdana" w:hAnsi="Verdana" w:cs="Verdana"/>
          <w:color w:val="000000"/>
          <w:sz w:val="6"/>
        </w:rPr>
      </w:pPr>
      <w:r w:rsidRPr="00677A25">
        <w:rPr>
          <w:rFonts w:ascii="Verdana" w:hAnsi="Verdana" w:cs="Verdana"/>
          <w:color w:val="000000"/>
        </w:rPr>
        <w:t xml:space="preserve"> </w:t>
      </w:r>
    </w:p>
    <w:p w:rsidR="008334A4" w:rsidRDefault="003B4238" w:rsidP="00872B6E">
      <w:pPr>
        <w:pStyle w:val="ListParagraph"/>
        <w:numPr>
          <w:ilvl w:val="0"/>
          <w:numId w:val="2"/>
        </w:numPr>
        <w:jc w:val="both"/>
        <w:rPr>
          <w:rFonts w:ascii="Verdana" w:hAnsi="Verdana" w:cs="Verdana"/>
          <w:color w:val="000000"/>
        </w:rPr>
      </w:pPr>
      <w:r>
        <w:rPr>
          <w:rFonts w:ascii="Verdana" w:hAnsi="Verdana" w:cs="Verdana"/>
          <w:color w:val="000000"/>
        </w:rPr>
        <w:t xml:space="preserve">CIDC regularly conducts </w:t>
      </w:r>
      <w:r w:rsidR="00677A25">
        <w:rPr>
          <w:rFonts w:ascii="Verdana" w:hAnsi="Verdana" w:cs="Verdana"/>
          <w:color w:val="000000"/>
        </w:rPr>
        <w:t>such Task</w:t>
      </w:r>
      <w:r>
        <w:rPr>
          <w:rFonts w:ascii="Verdana" w:hAnsi="Verdana" w:cs="Verdana"/>
          <w:color w:val="000000"/>
        </w:rPr>
        <w:t xml:space="preserve"> force meetings, which bring together the Demand and Supply side for meaningful dialogue for creating an ecosystem </w:t>
      </w:r>
      <w:r>
        <w:rPr>
          <w:rFonts w:ascii="Verdana" w:hAnsi="Verdana" w:cs="Verdana"/>
          <w:color w:val="000000"/>
        </w:rPr>
        <w:lastRenderedPageBreak/>
        <w:t xml:space="preserve">seamless procurement. Listed vendors can sponsor </w:t>
      </w:r>
      <w:r w:rsidR="00861CBD">
        <w:rPr>
          <w:rFonts w:ascii="Verdana" w:hAnsi="Verdana" w:cs="Verdana"/>
          <w:color w:val="000000"/>
        </w:rPr>
        <w:t xml:space="preserve">and brand the event, which also provides them an opportunity to </w:t>
      </w:r>
      <w:proofErr w:type="gramStart"/>
      <w:r w:rsidR="00861CBD">
        <w:rPr>
          <w:rFonts w:ascii="Verdana" w:hAnsi="Verdana" w:cs="Verdana"/>
          <w:color w:val="000000"/>
        </w:rPr>
        <w:t>showcase</w:t>
      </w:r>
      <w:proofErr w:type="gramEnd"/>
      <w:r w:rsidR="00861CBD">
        <w:rPr>
          <w:rFonts w:ascii="Verdana" w:hAnsi="Verdana" w:cs="Verdana"/>
          <w:color w:val="000000"/>
        </w:rPr>
        <w:t xml:space="preserve"> their products and technology and to network with a rich gathering of decision makers.</w:t>
      </w:r>
      <w:r>
        <w:rPr>
          <w:rFonts w:ascii="Verdana" w:hAnsi="Verdana" w:cs="Verdana"/>
          <w:color w:val="000000"/>
        </w:rPr>
        <w:t xml:space="preserve"> </w:t>
      </w:r>
    </w:p>
    <w:p w:rsidR="00861CBD" w:rsidRPr="00861CBD" w:rsidRDefault="00861CBD" w:rsidP="00861CBD">
      <w:pPr>
        <w:pStyle w:val="ListParagraph"/>
        <w:rPr>
          <w:rFonts w:ascii="Verdana" w:hAnsi="Verdana" w:cs="Verdana"/>
          <w:color w:val="000000"/>
        </w:rPr>
      </w:pPr>
    </w:p>
    <w:p w:rsidR="00861CBD" w:rsidRDefault="00861CBD" w:rsidP="00872B6E">
      <w:pPr>
        <w:pStyle w:val="ListParagraph"/>
        <w:numPr>
          <w:ilvl w:val="0"/>
          <w:numId w:val="2"/>
        </w:numPr>
        <w:jc w:val="both"/>
        <w:rPr>
          <w:rFonts w:ascii="Verdana" w:hAnsi="Verdana" w:cs="Verdana"/>
          <w:color w:val="000000"/>
        </w:rPr>
      </w:pPr>
      <w:r>
        <w:rPr>
          <w:rFonts w:ascii="Verdana" w:hAnsi="Verdana" w:cs="Verdana"/>
          <w:color w:val="000000"/>
        </w:rPr>
        <w:t>CIDC participates and hosts various B2B meetings both at a national level and overseas. All listed Vendors are encouraged to participate in them and create a better visibility for their products and services. These forums also help to promote find</w:t>
      </w:r>
      <w:r w:rsidR="00677A25">
        <w:rPr>
          <w:rFonts w:ascii="Verdana" w:hAnsi="Verdana" w:cs="Verdana"/>
          <w:color w:val="000000"/>
        </w:rPr>
        <w:t>ing</w:t>
      </w:r>
      <w:r>
        <w:rPr>
          <w:rFonts w:ascii="Verdana" w:hAnsi="Verdana" w:cs="Verdana"/>
          <w:color w:val="000000"/>
        </w:rPr>
        <w:t xml:space="preserve"> suitable partners for Joint Ventures and promotion of Technology </w:t>
      </w:r>
      <w:r w:rsidR="00006217">
        <w:rPr>
          <w:rFonts w:ascii="Verdana" w:hAnsi="Verdana" w:cs="Verdana"/>
          <w:color w:val="000000"/>
        </w:rPr>
        <w:t>transfers</w:t>
      </w:r>
      <w:r w:rsidR="0009176D">
        <w:rPr>
          <w:rFonts w:ascii="Verdana" w:hAnsi="Verdana" w:cs="Verdana"/>
          <w:color w:val="000000"/>
        </w:rPr>
        <w:t xml:space="preserve"> and best practices  </w:t>
      </w:r>
      <w:r>
        <w:rPr>
          <w:rFonts w:ascii="Verdana" w:hAnsi="Verdana" w:cs="Verdana"/>
          <w:color w:val="000000"/>
        </w:rPr>
        <w:t xml:space="preserve"> </w:t>
      </w:r>
    </w:p>
    <w:p w:rsidR="005C673F" w:rsidRDefault="005C673F" w:rsidP="005C673F">
      <w:pPr>
        <w:pStyle w:val="ListParagraph"/>
        <w:jc w:val="both"/>
        <w:rPr>
          <w:rFonts w:ascii="Verdana" w:hAnsi="Verdana" w:cs="Verdana"/>
          <w:color w:val="000000"/>
        </w:rPr>
      </w:pPr>
    </w:p>
    <w:p w:rsidR="008334A4" w:rsidRDefault="008334A4" w:rsidP="00872B6E">
      <w:pPr>
        <w:pStyle w:val="ListParagraph"/>
        <w:numPr>
          <w:ilvl w:val="0"/>
          <w:numId w:val="2"/>
        </w:numPr>
        <w:jc w:val="both"/>
        <w:rPr>
          <w:rFonts w:ascii="Verdana" w:hAnsi="Verdana" w:cs="Verdana"/>
          <w:color w:val="000000"/>
        </w:rPr>
      </w:pPr>
      <w:r>
        <w:rPr>
          <w:rFonts w:ascii="Verdana" w:hAnsi="Verdana" w:cs="Verdana"/>
          <w:color w:val="000000"/>
        </w:rPr>
        <w:t xml:space="preserve">Project owners in the Construction Industry </w:t>
      </w:r>
      <w:proofErr w:type="spellStart"/>
      <w:r>
        <w:rPr>
          <w:rFonts w:ascii="Verdana" w:hAnsi="Verdana" w:cs="Verdana"/>
          <w:color w:val="000000"/>
        </w:rPr>
        <w:t>alongwith</w:t>
      </w:r>
      <w:proofErr w:type="spellEnd"/>
      <w:r>
        <w:rPr>
          <w:rFonts w:ascii="Verdana" w:hAnsi="Verdana" w:cs="Verdana"/>
          <w:color w:val="000000"/>
        </w:rPr>
        <w:t xml:space="preserve"> major contractors have access to our credible </w:t>
      </w:r>
      <w:r w:rsidR="002D7A64">
        <w:rPr>
          <w:rFonts w:ascii="Verdana" w:hAnsi="Verdana" w:cs="Verdana"/>
          <w:color w:val="000000"/>
        </w:rPr>
        <w:t>national</w:t>
      </w:r>
      <w:r>
        <w:rPr>
          <w:rFonts w:ascii="Verdana" w:hAnsi="Verdana" w:cs="Verdana"/>
          <w:color w:val="000000"/>
        </w:rPr>
        <w:t xml:space="preserve"> database for </w:t>
      </w:r>
      <w:r w:rsidR="00861CBD">
        <w:rPr>
          <w:rFonts w:ascii="Verdana" w:hAnsi="Verdana" w:cs="Verdana"/>
          <w:color w:val="000000"/>
        </w:rPr>
        <w:t xml:space="preserve">effective </w:t>
      </w:r>
      <w:r>
        <w:rPr>
          <w:rFonts w:ascii="Verdana" w:hAnsi="Verdana" w:cs="Verdana"/>
          <w:color w:val="000000"/>
        </w:rPr>
        <w:t>of procurement of good and services from India and abroad</w:t>
      </w:r>
      <w:r w:rsidR="00DB7591">
        <w:rPr>
          <w:rFonts w:ascii="Verdana" w:hAnsi="Verdana" w:cs="Verdana"/>
          <w:color w:val="000000"/>
        </w:rPr>
        <w:t>. Vendors</w:t>
      </w:r>
      <w:r>
        <w:rPr>
          <w:rFonts w:ascii="Verdana" w:hAnsi="Verdana" w:cs="Verdana"/>
          <w:color w:val="000000"/>
        </w:rPr>
        <w:t xml:space="preserve"> benefit since their presence </w:t>
      </w:r>
      <w:r w:rsidR="00DB7591">
        <w:rPr>
          <w:rFonts w:ascii="Verdana" w:hAnsi="Verdana" w:cs="Verdana"/>
          <w:color w:val="000000"/>
        </w:rPr>
        <w:t>on</w:t>
      </w:r>
      <w:r>
        <w:rPr>
          <w:rFonts w:ascii="Verdana" w:hAnsi="Verdana" w:cs="Verdana"/>
          <w:color w:val="000000"/>
        </w:rPr>
        <w:t xml:space="preserve"> this database improve their visibility as </w:t>
      </w:r>
      <w:r w:rsidR="002D7A64">
        <w:rPr>
          <w:rFonts w:ascii="Verdana" w:hAnsi="Verdana" w:cs="Verdana"/>
          <w:color w:val="000000"/>
        </w:rPr>
        <w:t>viable</w:t>
      </w:r>
      <w:r>
        <w:rPr>
          <w:rFonts w:ascii="Verdana" w:hAnsi="Verdana" w:cs="Verdana"/>
          <w:color w:val="000000"/>
        </w:rPr>
        <w:t xml:space="preserve"> entities.</w:t>
      </w:r>
    </w:p>
    <w:p w:rsidR="005C673F" w:rsidRPr="005C673F" w:rsidRDefault="005C673F" w:rsidP="005C673F">
      <w:pPr>
        <w:pStyle w:val="ListParagraph"/>
        <w:rPr>
          <w:rFonts w:ascii="Verdana" w:hAnsi="Verdana" w:cs="Verdana"/>
          <w:color w:val="000000"/>
        </w:rPr>
      </w:pPr>
    </w:p>
    <w:p w:rsidR="00872B6E" w:rsidRDefault="008334A4" w:rsidP="005C673F">
      <w:pPr>
        <w:pStyle w:val="ListParagraph"/>
        <w:numPr>
          <w:ilvl w:val="0"/>
          <w:numId w:val="2"/>
        </w:numPr>
        <w:ind w:left="709" w:hanging="709"/>
        <w:jc w:val="both"/>
        <w:rPr>
          <w:rFonts w:ascii="Verdana" w:hAnsi="Verdana" w:cs="Verdana"/>
          <w:color w:val="000000"/>
        </w:rPr>
      </w:pPr>
      <w:r w:rsidRPr="005C673F">
        <w:rPr>
          <w:rFonts w:ascii="Verdana" w:hAnsi="Verdana" w:cs="Verdana"/>
          <w:color w:val="000000"/>
        </w:rPr>
        <w:t xml:space="preserve">This database is </w:t>
      </w:r>
      <w:r w:rsidR="00006217">
        <w:rPr>
          <w:rFonts w:ascii="Verdana" w:hAnsi="Verdana" w:cs="Verdana"/>
          <w:color w:val="000000"/>
        </w:rPr>
        <w:t xml:space="preserve">representative of </w:t>
      </w:r>
      <w:r w:rsidR="00006217" w:rsidRPr="005C673F">
        <w:rPr>
          <w:rFonts w:ascii="Verdana" w:hAnsi="Verdana" w:cs="Verdana"/>
          <w:color w:val="000000"/>
        </w:rPr>
        <w:t>the</w:t>
      </w:r>
      <w:r w:rsidRPr="005C673F">
        <w:rPr>
          <w:rFonts w:ascii="Verdana" w:hAnsi="Verdana" w:cs="Verdana"/>
          <w:color w:val="000000"/>
        </w:rPr>
        <w:t xml:space="preserve"> demands of the construction</w:t>
      </w:r>
      <w:r w:rsidR="00BA3A81" w:rsidRPr="005C673F">
        <w:rPr>
          <w:rFonts w:ascii="Verdana" w:hAnsi="Verdana" w:cs="Verdana"/>
          <w:color w:val="000000"/>
        </w:rPr>
        <w:t xml:space="preserve"> sector and encourage the proje</w:t>
      </w:r>
      <w:r w:rsidR="005C673F" w:rsidRPr="005C673F">
        <w:rPr>
          <w:rFonts w:ascii="Verdana" w:hAnsi="Verdana" w:cs="Verdana"/>
          <w:color w:val="000000"/>
        </w:rPr>
        <w:t>ct owners and implement</w:t>
      </w:r>
      <w:r w:rsidR="00DB7591">
        <w:rPr>
          <w:rFonts w:ascii="Verdana" w:hAnsi="Verdana" w:cs="Verdana"/>
          <w:color w:val="000000"/>
        </w:rPr>
        <w:t xml:space="preserve">ers </w:t>
      </w:r>
      <w:r w:rsidR="005C673F" w:rsidRPr="005C673F">
        <w:rPr>
          <w:rFonts w:ascii="Verdana" w:hAnsi="Verdana" w:cs="Verdana"/>
          <w:color w:val="000000"/>
        </w:rPr>
        <w:t>to lo</w:t>
      </w:r>
      <w:r w:rsidR="00BA3A81" w:rsidRPr="005C673F">
        <w:rPr>
          <w:rFonts w:ascii="Verdana" w:hAnsi="Verdana" w:cs="Verdana"/>
          <w:color w:val="000000"/>
        </w:rPr>
        <w:t xml:space="preserve">g in for finding the right </w:t>
      </w:r>
      <w:r w:rsidR="00DB7591">
        <w:rPr>
          <w:rFonts w:ascii="Verdana" w:hAnsi="Verdana" w:cs="Verdana"/>
          <w:color w:val="000000"/>
        </w:rPr>
        <w:t>match</w:t>
      </w:r>
      <w:r w:rsidR="00BA3A81" w:rsidRPr="005C673F">
        <w:rPr>
          <w:rFonts w:ascii="Verdana" w:hAnsi="Verdana" w:cs="Verdana"/>
          <w:color w:val="000000"/>
        </w:rPr>
        <w:t xml:space="preserve"> </w:t>
      </w:r>
      <w:r w:rsidR="00DB7591">
        <w:rPr>
          <w:rFonts w:ascii="Verdana" w:hAnsi="Verdana" w:cs="Verdana"/>
          <w:color w:val="000000"/>
        </w:rPr>
        <w:t>f</w:t>
      </w:r>
      <w:r w:rsidR="00677A25">
        <w:rPr>
          <w:rFonts w:ascii="Verdana" w:hAnsi="Verdana" w:cs="Verdana"/>
          <w:color w:val="000000"/>
        </w:rPr>
        <w:t>or their</w:t>
      </w:r>
      <w:r w:rsidR="00BA3A81" w:rsidRPr="005C673F">
        <w:rPr>
          <w:rFonts w:ascii="Verdana" w:hAnsi="Verdana" w:cs="Verdana"/>
          <w:color w:val="000000"/>
        </w:rPr>
        <w:t xml:space="preserve"> requirements</w:t>
      </w:r>
      <w:r w:rsidR="005C673F" w:rsidRPr="005C673F">
        <w:rPr>
          <w:rFonts w:ascii="Verdana" w:hAnsi="Verdana" w:cs="Verdana"/>
          <w:color w:val="000000"/>
        </w:rPr>
        <w:t>.</w:t>
      </w:r>
    </w:p>
    <w:p w:rsidR="002D7A64" w:rsidRPr="002D7A64" w:rsidRDefault="002D7A64" w:rsidP="002D7A64">
      <w:pPr>
        <w:pStyle w:val="ListParagraph"/>
        <w:rPr>
          <w:rFonts w:ascii="Verdana" w:hAnsi="Verdana" w:cs="Verdana"/>
          <w:color w:val="000000"/>
        </w:rPr>
      </w:pPr>
    </w:p>
    <w:p w:rsidR="002D7A64" w:rsidRDefault="002D7A64" w:rsidP="005C673F">
      <w:pPr>
        <w:pStyle w:val="ListParagraph"/>
        <w:numPr>
          <w:ilvl w:val="0"/>
          <w:numId w:val="2"/>
        </w:numPr>
        <w:ind w:left="709" w:hanging="709"/>
        <w:jc w:val="both"/>
        <w:rPr>
          <w:rFonts w:ascii="Verdana" w:hAnsi="Verdana" w:cs="Verdana"/>
          <w:color w:val="000000"/>
        </w:rPr>
      </w:pPr>
      <w:r>
        <w:rPr>
          <w:rFonts w:ascii="Verdana" w:hAnsi="Verdana" w:cs="Verdana"/>
          <w:color w:val="000000"/>
        </w:rPr>
        <w:t>Participation</w:t>
      </w:r>
      <w:r w:rsidR="00677A25">
        <w:rPr>
          <w:rFonts w:ascii="Verdana" w:hAnsi="Verdana" w:cs="Verdana"/>
          <w:color w:val="000000"/>
        </w:rPr>
        <w:t xml:space="preserve"> in </w:t>
      </w:r>
      <w:r>
        <w:rPr>
          <w:rFonts w:ascii="Verdana" w:hAnsi="Verdana" w:cs="Verdana"/>
          <w:color w:val="000000"/>
        </w:rPr>
        <w:t xml:space="preserve">various CIDC activities such as Conferences, Seminar, </w:t>
      </w:r>
      <w:proofErr w:type="gramStart"/>
      <w:r>
        <w:rPr>
          <w:rFonts w:ascii="Verdana" w:hAnsi="Verdana" w:cs="Verdana"/>
          <w:color w:val="000000"/>
        </w:rPr>
        <w:t>Exhibitions</w:t>
      </w:r>
      <w:proofErr w:type="gramEnd"/>
      <w:r>
        <w:rPr>
          <w:rFonts w:ascii="Verdana" w:hAnsi="Verdana" w:cs="Verdana"/>
          <w:color w:val="000000"/>
        </w:rPr>
        <w:t xml:space="preserve"> etc. for all our registered vendors is on attractive discounted rates. </w:t>
      </w:r>
    </w:p>
    <w:p w:rsidR="0009176D" w:rsidRPr="0009176D" w:rsidRDefault="0009176D" w:rsidP="0009176D">
      <w:pPr>
        <w:pStyle w:val="ListParagraph"/>
        <w:rPr>
          <w:rFonts w:ascii="Verdana" w:hAnsi="Verdana" w:cs="Verdana"/>
          <w:color w:val="000000"/>
        </w:rPr>
      </w:pPr>
    </w:p>
    <w:p w:rsidR="0009176D" w:rsidRDefault="0009176D" w:rsidP="005C673F">
      <w:pPr>
        <w:pStyle w:val="ListParagraph"/>
        <w:numPr>
          <w:ilvl w:val="0"/>
          <w:numId w:val="2"/>
        </w:numPr>
        <w:ind w:left="709" w:hanging="709"/>
        <w:jc w:val="both"/>
        <w:rPr>
          <w:rFonts w:ascii="Verdana" w:hAnsi="Verdana" w:cs="Verdana"/>
          <w:color w:val="000000"/>
        </w:rPr>
      </w:pPr>
      <w:r>
        <w:rPr>
          <w:rFonts w:ascii="Verdana" w:hAnsi="Verdana" w:cs="Verdana"/>
          <w:color w:val="000000"/>
        </w:rPr>
        <w:t>Being in public domain, the</w:t>
      </w:r>
      <w:r w:rsidR="00006217">
        <w:rPr>
          <w:rFonts w:ascii="Verdana" w:hAnsi="Verdana" w:cs="Verdana"/>
          <w:color w:val="000000"/>
        </w:rPr>
        <w:t xml:space="preserve"> database access</w:t>
      </w:r>
      <w:r>
        <w:rPr>
          <w:rFonts w:ascii="Verdana" w:hAnsi="Verdana" w:cs="Verdana"/>
          <w:color w:val="000000"/>
        </w:rPr>
        <w:t xml:space="preserve"> is not limited and ensures all</w:t>
      </w:r>
      <w:r w:rsidR="00006217">
        <w:rPr>
          <w:rFonts w:ascii="Verdana" w:hAnsi="Verdana" w:cs="Verdana"/>
          <w:color w:val="000000"/>
        </w:rPr>
        <w:t xml:space="preserve"> stakeholders</w:t>
      </w:r>
      <w:r>
        <w:rPr>
          <w:rFonts w:ascii="Verdana" w:hAnsi="Verdana" w:cs="Verdana"/>
          <w:color w:val="000000"/>
        </w:rPr>
        <w:t xml:space="preserve"> are able to reach out to potential suppliers</w:t>
      </w:r>
      <w:r w:rsidR="00006217">
        <w:rPr>
          <w:rFonts w:ascii="Verdana" w:hAnsi="Verdana" w:cs="Verdana"/>
          <w:color w:val="000000"/>
        </w:rPr>
        <w:t xml:space="preserve"> of goods and services.</w:t>
      </w:r>
    </w:p>
    <w:p w:rsidR="0009176D" w:rsidRPr="0009176D" w:rsidRDefault="0009176D" w:rsidP="0009176D">
      <w:pPr>
        <w:pStyle w:val="ListParagraph"/>
        <w:rPr>
          <w:rFonts w:ascii="Verdana" w:hAnsi="Verdana" w:cs="Verdana"/>
          <w:color w:val="000000"/>
        </w:rPr>
      </w:pPr>
    </w:p>
    <w:p w:rsidR="0009176D" w:rsidRDefault="0009176D" w:rsidP="00442784">
      <w:pPr>
        <w:pStyle w:val="ListParagraph"/>
        <w:numPr>
          <w:ilvl w:val="0"/>
          <w:numId w:val="2"/>
        </w:numPr>
        <w:ind w:left="709" w:hanging="709"/>
        <w:jc w:val="both"/>
        <w:rPr>
          <w:rFonts w:ascii="Verdana" w:hAnsi="Verdana" w:cs="Verdana"/>
          <w:color w:val="000000"/>
        </w:rPr>
      </w:pPr>
      <w:r w:rsidRPr="00AA28CC">
        <w:rPr>
          <w:rFonts w:ascii="Verdana" w:hAnsi="Verdana" w:cs="Verdana"/>
          <w:color w:val="000000"/>
        </w:rPr>
        <w:t xml:space="preserve">Our website </w:t>
      </w:r>
      <w:hyperlink r:id="rId8" w:history="1">
        <w:r w:rsidRPr="00AA28CC">
          <w:rPr>
            <w:rStyle w:val="Hyperlink"/>
            <w:rFonts w:ascii="Verdana" w:hAnsi="Verdana" w:cs="Verdana"/>
          </w:rPr>
          <w:t>www.cidcdatabase.com</w:t>
        </w:r>
      </w:hyperlink>
      <w:r w:rsidRPr="00AA28CC">
        <w:rPr>
          <w:rFonts w:ascii="Verdana" w:hAnsi="Verdana" w:cs="Verdana"/>
          <w:color w:val="000000"/>
        </w:rPr>
        <w:t xml:space="preserve"> also provides a platform for dissemination</w:t>
      </w:r>
      <w:r w:rsidR="00006217">
        <w:rPr>
          <w:rFonts w:ascii="Verdana" w:hAnsi="Verdana" w:cs="Verdana"/>
          <w:color w:val="000000"/>
        </w:rPr>
        <w:t xml:space="preserve"> of information for </w:t>
      </w:r>
      <w:r w:rsidRPr="00AA28CC">
        <w:rPr>
          <w:rFonts w:ascii="Verdana" w:hAnsi="Verdana" w:cs="Verdana"/>
          <w:color w:val="000000"/>
        </w:rPr>
        <w:t>your product</w:t>
      </w:r>
      <w:r w:rsidR="00006217">
        <w:rPr>
          <w:rFonts w:ascii="Verdana" w:hAnsi="Verdana" w:cs="Verdana"/>
          <w:color w:val="000000"/>
        </w:rPr>
        <w:t>s</w:t>
      </w:r>
      <w:r w:rsidR="00852DA1" w:rsidRPr="00AA28CC">
        <w:rPr>
          <w:rFonts w:ascii="Verdana" w:hAnsi="Verdana" w:cs="Verdana"/>
          <w:color w:val="000000"/>
        </w:rPr>
        <w:t>, technology, services by way of display of banners</w:t>
      </w:r>
      <w:r w:rsidR="001A7943">
        <w:rPr>
          <w:rFonts w:ascii="Verdana" w:hAnsi="Verdana" w:cs="Verdana"/>
          <w:color w:val="000000"/>
        </w:rPr>
        <w:t xml:space="preserve"> / videos at very nominal rates</w:t>
      </w:r>
      <w:r w:rsidR="00852DA1" w:rsidRPr="00AA28CC">
        <w:rPr>
          <w:rFonts w:ascii="Verdana" w:hAnsi="Verdana" w:cs="Verdana"/>
          <w:color w:val="000000"/>
        </w:rPr>
        <w:t xml:space="preserve">. </w:t>
      </w:r>
      <w:r w:rsidRPr="00AA28CC">
        <w:rPr>
          <w:rFonts w:ascii="Verdana" w:hAnsi="Verdana" w:cs="Verdana"/>
          <w:color w:val="000000"/>
        </w:rPr>
        <w:t xml:space="preserve"> </w:t>
      </w:r>
    </w:p>
    <w:p w:rsidR="001A7943" w:rsidRPr="001A7943" w:rsidRDefault="001A7943" w:rsidP="001A7943">
      <w:pPr>
        <w:pStyle w:val="ListParagraph"/>
        <w:rPr>
          <w:rFonts w:ascii="Verdana" w:hAnsi="Verdana" w:cs="Verdana"/>
          <w:color w:val="000000"/>
        </w:rPr>
      </w:pPr>
    </w:p>
    <w:p w:rsidR="001A7943" w:rsidRPr="001A7943" w:rsidRDefault="001A7943" w:rsidP="00442784">
      <w:pPr>
        <w:pStyle w:val="ListParagraph"/>
        <w:numPr>
          <w:ilvl w:val="0"/>
          <w:numId w:val="2"/>
        </w:numPr>
        <w:ind w:left="709" w:hanging="709"/>
        <w:jc w:val="both"/>
        <w:rPr>
          <w:rFonts w:ascii="Verdana" w:hAnsi="Verdana" w:cs="Verdana"/>
          <w:color w:val="000000"/>
        </w:rPr>
      </w:pPr>
      <w:r>
        <w:rPr>
          <w:rFonts w:ascii="Verdana" w:hAnsi="Verdana" w:cs="Verdana"/>
          <w:color w:val="000000"/>
        </w:rPr>
        <w:t xml:space="preserve">One page </w:t>
      </w:r>
      <w:r w:rsidRPr="001A7943">
        <w:rPr>
          <w:rFonts w:ascii="Verdana" w:hAnsi="Verdana" w:cs="Verdana"/>
          <w:b/>
          <w:color w:val="000000"/>
        </w:rPr>
        <w:t>‘Microsite’</w:t>
      </w:r>
      <w:r>
        <w:rPr>
          <w:rFonts w:ascii="Verdana" w:hAnsi="Verdana" w:cs="Verdana"/>
          <w:b/>
          <w:color w:val="000000"/>
        </w:rPr>
        <w:t xml:space="preserve"> </w:t>
      </w:r>
      <w:proofErr w:type="gramStart"/>
      <w:r w:rsidRPr="001A7943">
        <w:rPr>
          <w:rFonts w:ascii="Verdana" w:hAnsi="Verdana" w:cs="Verdana"/>
          <w:color w:val="000000"/>
        </w:rPr>
        <w:t>is</w:t>
      </w:r>
      <w:r>
        <w:rPr>
          <w:rFonts w:ascii="Verdana" w:hAnsi="Verdana" w:cs="Verdana"/>
        </w:rPr>
        <w:t xml:space="preserve"> provided</w:t>
      </w:r>
      <w:proofErr w:type="gramEnd"/>
      <w:r>
        <w:rPr>
          <w:rFonts w:ascii="Verdana" w:hAnsi="Verdana" w:cs="Verdana"/>
        </w:rPr>
        <w:t xml:space="preserve"> to all enlisted organizations to disseminate information on their products and services.</w:t>
      </w:r>
    </w:p>
    <w:p w:rsidR="001A7943" w:rsidRPr="001A7943" w:rsidRDefault="001A7943" w:rsidP="001A7943">
      <w:pPr>
        <w:pStyle w:val="ListParagraph"/>
        <w:rPr>
          <w:rFonts w:ascii="Verdana" w:hAnsi="Verdana" w:cs="Verdana"/>
        </w:rPr>
      </w:pPr>
    </w:p>
    <w:p w:rsidR="001A7943" w:rsidRPr="00AA28CC" w:rsidRDefault="001A7943" w:rsidP="00442784">
      <w:pPr>
        <w:pStyle w:val="ListParagraph"/>
        <w:numPr>
          <w:ilvl w:val="0"/>
          <w:numId w:val="2"/>
        </w:numPr>
        <w:ind w:left="709" w:hanging="709"/>
        <w:jc w:val="both"/>
        <w:rPr>
          <w:rFonts w:ascii="Verdana" w:hAnsi="Verdana" w:cs="Verdana"/>
          <w:color w:val="000000"/>
        </w:rPr>
      </w:pPr>
      <w:r>
        <w:rPr>
          <w:rFonts w:ascii="Verdana" w:hAnsi="Verdana" w:cs="Verdana"/>
        </w:rPr>
        <w:t xml:space="preserve">We extend all help to increase the reach of your brand message/communication through </w:t>
      </w:r>
      <w:proofErr w:type="gramStart"/>
      <w:r>
        <w:rPr>
          <w:rFonts w:ascii="Verdana" w:hAnsi="Verdana" w:cs="Verdana"/>
        </w:rPr>
        <w:t>thematic  workshops</w:t>
      </w:r>
      <w:proofErr w:type="gramEnd"/>
      <w:r>
        <w:rPr>
          <w:rFonts w:ascii="Verdana" w:hAnsi="Verdana" w:cs="Verdana"/>
        </w:rPr>
        <w:t xml:space="preserve"> </w:t>
      </w:r>
      <w:r w:rsidR="006C19F3">
        <w:rPr>
          <w:rFonts w:ascii="Verdana" w:hAnsi="Verdana" w:cs="Verdana"/>
        </w:rPr>
        <w:t>product</w:t>
      </w:r>
      <w:r>
        <w:rPr>
          <w:rFonts w:ascii="Verdana" w:hAnsi="Verdana" w:cs="Verdana"/>
        </w:rPr>
        <w:t xml:space="preserve"> launcher and de</w:t>
      </w:r>
      <w:r w:rsidR="006C19F3">
        <w:rPr>
          <w:rFonts w:ascii="Verdana" w:hAnsi="Verdana" w:cs="Verdana"/>
        </w:rPr>
        <w:t xml:space="preserve">dicated support </w:t>
      </w:r>
      <w:proofErr w:type="spellStart"/>
      <w:r w:rsidR="006C19F3">
        <w:rPr>
          <w:rFonts w:ascii="Verdana" w:hAnsi="Verdana" w:cs="Verdana"/>
        </w:rPr>
        <w:t>a</w:t>
      </w:r>
      <w:proofErr w:type="spellEnd"/>
      <w:r w:rsidR="006C19F3">
        <w:rPr>
          <w:rFonts w:ascii="Verdana" w:hAnsi="Verdana" w:cs="Verdana"/>
        </w:rPr>
        <w:t xml:space="preserve"> affordable pri</w:t>
      </w:r>
      <w:r>
        <w:rPr>
          <w:rFonts w:ascii="Verdana" w:hAnsi="Verdana" w:cs="Verdana"/>
        </w:rPr>
        <w:t>ces</w:t>
      </w:r>
      <w:r w:rsidR="006C19F3">
        <w:rPr>
          <w:rFonts w:ascii="Verdana" w:hAnsi="Verdana" w:cs="Verdana"/>
        </w:rPr>
        <w:t>.</w:t>
      </w:r>
      <w:r w:rsidRPr="001A7943">
        <w:rPr>
          <w:rFonts w:ascii="Verdana" w:hAnsi="Verdana" w:cs="Verdana"/>
        </w:rPr>
        <w:t xml:space="preserve"> </w:t>
      </w:r>
    </w:p>
    <w:sectPr w:rsidR="001A7943" w:rsidRPr="00AA28CC" w:rsidSect="00542925">
      <w:pgSz w:w="12240" w:h="15840"/>
      <w:pgMar w:top="851" w:right="1440" w:bottom="1440"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E7F7E"/>
    <w:multiLevelType w:val="hybridMultilevel"/>
    <w:tmpl w:val="B6CE9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7F76FC"/>
    <w:multiLevelType w:val="hybridMultilevel"/>
    <w:tmpl w:val="19AE9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D6D"/>
    <w:rsid w:val="00006217"/>
    <w:rsid w:val="0009176D"/>
    <w:rsid w:val="001246A0"/>
    <w:rsid w:val="001602C4"/>
    <w:rsid w:val="001A7943"/>
    <w:rsid w:val="00225D7F"/>
    <w:rsid w:val="002B1850"/>
    <w:rsid w:val="002D1B58"/>
    <w:rsid w:val="002D7A64"/>
    <w:rsid w:val="002F3908"/>
    <w:rsid w:val="003B112E"/>
    <w:rsid w:val="003B4238"/>
    <w:rsid w:val="003D38F8"/>
    <w:rsid w:val="00461FC1"/>
    <w:rsid w:val="004C42BE"/>
    <w:rsid w:val="004D7B37"/>
    <w:rsid w:val="00542925"/>
    <w:rsid w:val="00553429"/>
    <w:rsid w:val="005C673F"/>
    <w:rsid w:val="005E1F37"/>
    <w:rsid w:val="00606AB4"/>
    <w:rsid w:val="00677A25"/>
    <w:rsid w:val="006C19F3"/>
    <w:rsid w:val="006E61CF"/>
    <w:rsid w:val="00750E7E"/>
    <w:rsid w:val="008334A4"/>
    <w:rsid w:val="00852DA1"/>
    <w:rsid w:val="008605A9"/>
    <w:rsid w:val="00861CBD"/>
    <w:rsid w:val="00871A42"/>
    <w:rsid w:val="00872B6E"/>
    <w:rsid w:val="00874BA7"/>
    <w:rsid w:val="00A44474"/>
    <w:rsid w:val="00AA1D6D"/>
    <w:rsid w:val="00AA28CC"/>
    <w:rsid w:val="00AB5097"/>
    <w:rsid w:val="00BA3A81"/>
    <w:rsid w:val="00BB0E5C"/>
    <w:rsid w:val="00CB3293"/>
    <w:rsid w:val="00CE19DB"/>
    <w:rsid w:val="00D319C3"/>
    <w:rsid w:val="00DB7591"/>
    <w:rsid w:val="00F2626B"/>
    <w:rsid w:val="00FA29C1"/>
    <w:rsid w:val="00FD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D7CC0"/>
  <w15:chartTrackingRefBased/>
  <w15:docId w15:val="{9CB2992D-8D9E-48E6-9A2A-566F2C75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46A0"/>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872B6E"/>
    <w:pPr>
      <w:ind w:left="720"/>
      <w:contextualSpacing/>
    </w:pPr>
  </w:style>
  <w:style w:type="paragraph" w:styleId="BalloonText">
    <w:name w:val="Balloon Text"/>
    <w:basedOn w:val="Normal"/>
    <w:link w:val="BalloonTextChar"/>
    <w:uiPriority w:val="99"/>
    <w:semiHidden/>
    <w:unhideWhenUsed/>
    <w:rsid w:val="00FA2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9C1"/>
    <w:rPr>
      <w:rFonts w:ascii="Segoe UI" w:hAnsi="Segoe UI" w:cs="Segoe UI"/>
      <w:sz w:val="18"/>
      <w:szCs w:val="18"/>
    </w:rPr>
  </w:style>
  <w:style w:type="character" w:styleId="Hyperlink">
    <w:name w:val="Hyperlink"/>
    <w:basedOn w:val="DefaultParagraphFont"/>
    <w:uiPriority w:val="99"/>
    <w:unhideWhenUsed/>
    <w:rsid w:val="002B18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cdatabase.com" TargetMode="External"/><Relationship Id="rId3" Type="http://schemas.openxmlformats.org/officeDocument/2006/relationships/styles" Target="styles.xml"/><Relationship Id="rId7" Type="http://schemas.openxmlformats.org/officeDocument/2006/relationships/hyperlink" Target="http://www.cidcdataba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idcdatabas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E631B-2BBF-465E-98B8-84BE92BA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Tuhina</dc:creator>
  <cp:keywords/>
  <dc:description/>
  <cp:lastModifiedBy>Tuhina</cp:lastModifiedBy>
  <cp:revision>34</cp:revision>
  <cp:lastPrinted>2019-07-06T08:20:00Z</cp:lastPrinted>
  <dcterms:created xsi:type="dcterms:W3CDTF">2017-03-16T05:50:00Z</dcterms:created>
  <dcterms:modified xsi:type="dcterms:W3CDTF">2022-03-02T09:43:00Z</dcterms:modified>
</cp:coreProperties>
</file>